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7A832" w14:textId="77777777" w:rsidR="00243CBC" w:rsidRPr="00635818" w:rsidRDefault="00507F0E">
      <w:pPr>
        <w:rPr>
          <w:rFonts w:cs="Arial"/>
          <w:lang w:val="en-GB"/>
        </w:rPr>
      </w:pPr>
      <w:r w:rsidRPr="00635818">
        <w:rPr>
          <w:rFonts w:cs="Arial"/>
          <w:noProof/>
          <w:lang w:val="en-GB"/>
        </w:rPr>
        <w:drawing>
          <wp:anchor distT="0" distB="0" distL="114300" distR="114300" simplePos="0" relativeHeight="251658240" behindDoc="1" locked="0" layoutInCell="1" allowOverlap="1" wp14:anchorId="557946A7" wp14:editId="28986450">
            <wp:simplePos x="0" y="0"/>
            <wp:positionH relativeFrom="column">
              <wp:posOffset>-952500</wp:posOffset>
            </wp:positionH>
            <wp:positionV relativeFrom="paragraph">
              <wp:posOffset>-904875</wp:posOffset>
            </wp:positionV>
            <wp:extent cx="7571740" cy="10704830"/>
            <wp:effectExtent l="0" t="0" r="0"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71740" cy="10704830"/>
                    </a:xfrm>
                    <a:prstGeom prst="rect">
                      <a:avLst/>
                    </a:prstGeom>
                    <a:noFill/>
                  </pic:spPr>
                </pic:pic>
              </a:graphicData>
            </a:graphic>
            <wp14:sizeRelH relativeFrom="page">
              <wp14:pctWidth>0</wp14:pctWidth>
            </wp14:sizeRelH>
            <wp14:sizeRelV relativeFrom="page">
              <wp14:pctHeight>0</wp14:pctHeight>
            </wp14:sizeRelV>
          </wp:anchor>
        </w:drawing>
      </w:r>
    </w:p>
    <w:p w14:paraId="0A3C76C9" w14:textId="77777777" w:rsidR="00243CBC" w:rsidRPr="00635818" w:rsidRDefault="00507F0E">
      <w:pPr>
        <w:rPr>
          <w:rFonts w:cs="Arial"/>
          <w:lang w:val="en-GB"/>
        </w:rPr>
      </w:pPr>
      <w:r w:rsidRPr="00635818">
        <w:rPr>
          <w:rFonts w:cs="Arial"/>
          <w:noProof/>
          <w:lang w:val="en-GB"/>
        </w:rPr>
        <mc:AlternateContent>
          <mc:Choice Requires="wps">
            <w:drawing>
              <wp:inline distT="0" distB="0" distL="0" distR="0" wp14:anchorId="794D1D43" wp14:editId="1E688921">
                <wp:extent cx="5619750" cy="300990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009900"/>
                        </a:xfrm>
                        <a:prstGeom prst="rect">
                          <a:avLst/>
                        </a:prstGeom>
                        <a:solidFill>
                          <a:srgbClr val="FFFFFF"/>
                        </a:solidFill>
                        <a:ln w="9525">
                          <a:noFill/>
                          <a:miter lim="800000"/>
                          <a:headEnd/>
                          <a:tailEnd/>
                        </a:ln>
                      </wps:spPr>
                      <wps:txbx>
                        <w:txbxContent>
                          <w:p w14:paraId="3B770AF9" w14:textId="77777777" w:rsidR="009625D2" w:rsidRPr="003E4F84" w:rsidRDefault="00507F0E" w:rsidP="00DE4CBB">
                            <w:pPr>
                              <w:pStyle w:val="BasicParagraph"/>
                              <w:spacing w:line="216" w:lineRule="auto"/>
                              <w:rPr>
                                <w:rFonts w:ascii="Arial Bold" w:hAnsi="Arial Bold" w:cs="HelveticaNeue-Bold"/>
                                <w:bCs/>
                                <w:sz w:val="80"/>
                                <w:szCs w:val="80"/>
                              </w:rPr>
                            </w:pPr>
                            <w:r>
                              <w:rPr>
                                <w:rFonts w:ascii="Arial Bold" w:hAnsi="Arial Bold" w:cs="HelveticaNeue-Bold"/>
                                <w:bCs/>
                                <w:color w:val="FF0000"/>
                                <w:sz w:val="80"/>
                                <w:szCs w:val="80"/>
                              </w:rPr>
                              <w:t>Particulate Matter in Chorley</w:t>
                            </w:r>
                          </w:p>
                          <w:p w14:paraId="60ECC34E" w14:textId="77777777" w:rsidR="009625D2" w:rsidRDefault="00507F0E" w:rsidP="00DE4CBB">
                            <w:pPr>
                              <w:spacing w:after="0" w:line="216" w:lineRule="auto"/>
                              <w:rPr>
                                <w:rFonts w:cs="HelveticaNeue-Light"/>
                                <w:sz w:val="44"/>
                                <w:szCs w:val="80"/>
                              </w:rPr>
                            </w:pPr>
                            <w:r>
                              <w:rPr>
                                <w:rFonts w:cs="HelveticaNeue-Light"/>
                                <w:sz w:val="44"/>
                                <w:szCs w:val="80"/>
                              </w:rPr>
                              <w:t xml:space="preserve">An assessment of the </w:t>
                            </w:r>
                            <w:r w:rsidRPr="00B91B39">
                              <w:rPr>
                                <w:rFonts w:cs="HelveticaNeue-Light"/>
                                <w:sz w:val="44"/>
                                <w:szCs w:val="80"/>
                              </w:rPr>
                              <w:t>Zephyr continuous air quality monitors</w:t>
                            </w:r>
                          </w:p>
                          <w:p w14:paraId="760D60CC" w14:textId="77777777" w:rsidR="009625D2" w:rsidRDefault="009625D2" w:rsidP="00DE4CBB">
                            <w:pPr>
                              <w:spacing w:after="0" w:line="216" w:lineRule="auto"/>
                              <w:rPr>
                                <w:rFonts w:cs="HelveticaNeue-Light"/>
                                <w:sz w:val="44"/>
                                <w:szCs w:val="80"/>
                              </w:rPr>
                            </w:pPr>
                          </w:p>
                          <w:p w14:paraId="7A476DAA" w14:textId="77777777" w:rsidR="009625D2" w:rsidRPr="00DE4CBB" w:rsidRDefault="00507F0E" w:rsidP="00DE4CBB">
                            <w:pPr>
                              <w:spacing w:after="0" w:line="216" w:lineRule="auto"/>
                              <w:rPr>
                                <w:sz w:val="44"/>
                              </w:rPr>
                            </w:pPr>
                            <w:r>
                              <w:rPr>
                                <w:rFonts w:cs="HelveticaNeue-Light"/>
                                <w:sz w:val="44"/>
                                <w:szCs w:val="80"/>
                              </w:rPr>
                              <w:t>August 2023</w:t>
                            </w:r>
                          </w:p>
                        </w:txbxContent>
                      </wps:txbx>
                      <wps:bodyPr rot="0" vert="horz" wrap="square" lIns="91440" tIns="45720" rIns="91440" bIns="45720" anchor="t" anchorCtr="0"/>
                    </wps:wsp>
                  </a:graphicData>
                </a:graphic>
              </wp:inline>
            </w:drawing>
          </mc:Choice>
          <mc:Fallback>
            <w:pict>
              <v:shapetype w14:anchorId="794D1D43" id="_x0000_t202" coordsize="21600,21600" o:spt="202" path="m,l,21600r21600,l21600,xe">
                <v:stroke joinstyle="miter"/>
                <v:path gradientshapeok="t" o:connecttype="rect"/>
              </v:shapetype>
              <v:shape id="Text Box 2" o:spid="_x0000_s1026" type="#_x0000_t202" style="width:442.5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" stroked="f">
                <v:textbox>
                  <w:txbxContent>
                    <w:p w14:paraId="3B770AF9" w14:textId="77777777" w:rsidR="009625D2" w:rsidRPr="003E4F84" w:rsidRDefault="00507F0E" w:rsidP="00DE4CBB">
                      <w:pPr>
                        <w:pStyle w:val="BasicParagraph"/>
                        <w:spacing w:line="216" w:lineRule="auto"/>
                        <w:rPr>
                          <w:rFonts w:ascii="Arial Bold" w:hAnsi="Arial Bold" w:cs="HelveticaNeue-Bold"/>
                          <w:bCs/>
                          <w:sz w:val="80"/>
                          <w:szCs w:val="80"/>
                        </w:rPr>
                      </w:pPr>
                      <w:r>
                        <w:rPr>
                          <w:rFonts w:ascii="Arial Bold" w:hAnsi="Arial Bold" w:cs="HelveticaNeue-Bold"/>
                          <w:bCs/>
                          <w:color w:val="FF0000"/>
                          <w:sz w:val="80"/>
                          <w:szCs w:val="80"/>
                        </w:rPr>
                        <w:t>Particulate Matter in Chorley</w:t>
                      </w:r>
                    </w:p>
                    <w:p w14:paraId="60ECC34E" w14:textId="77777777" w:rsidR="009625D2" w:rsidRDefault="00507F0E" w:rsidP="00DE4CBB">
                      <w:pPr>
                        <w:spacing w:after="0" w:line="216" w:lineRule="auto"/>
                        <w:rPr>
                          <w:rFonts w:cs="HelveticaNeue-Light"/>
                          <w:sz w:val="44"/>
                          <w:szCs w:val="80"/>
                        </w:rPr>
                      </w:pPr>
                      <w:r>
                        <w:rPr>
                          <w:rFonts w:cs="HelveticaNeue-Light"/>
                          <w:sz w:val="44"/>
                          <w:szCs w:val="80"/>
                        </w:rPr>
                        <w:t xml:space="preserve">An assessment of the </w:t>
                      </w:r>
                      <w:r w:rsidRPr="00B91B39">
                        <w:rPr>
                          <w:rFonts w:cs="HelveticaNeue-Light"/>
                          <w:sz w:val="44"/>
                          <w:szCs w:val="80"/>
                        </w:rPr>
                        <w:t>Zephyr continuous air quality monitors</w:t>
                      </w:r>
                    </w:p>
                    <w:p w14:paraId="760D60CC" w14:textId="77777777" w:rsidR="009625D2" w:rsidRDefault="009625D2" w:rsidP="00DE4CBB">
                      <w:pPr>
                        <w:spacing w:after="0" w:line="216" w:lineRule="auto"/>
                        <w:rPr>
                          <w:rFonts w:cs="HelveticaNeue-Light"/>
                          <w:sz w:val="44"/>
                          <w:szCs w:val="80"/>
                        </w:rPr>
                      </w:pPr>
                    </w:p>
                    <w:p w14:paraId="7A476DAA" w14:textId="77777777" w:rsidR="009625D2" w:rsidRPr="00DE4CBB" w:rsidRDefault="00507F0E" w:rsidP="00DE4CBB">
                      <w:pPr>
                        <w:spacing w:after="0" w:line="216" w:lineRule="auto"/>
                        <w:rPr>
                          <w:sz w:val="44"/>
                        </w:rPr>
                      </w:pPr>
                      <w:r>
                        <w:rPr>
                          <w:rFonts w:cs="HelveticaNeue-Light"/>
                          <w:sz w:val="44"/>
                          <w:szCs w:val="80"/>
                        </w:rPr>
                        <w:t>August 2023</w:t>
                      </w:r>
                    </w:p>
                  </w:txbxContent>
                </v:textbox>
                <w10:anchorlock/>
              </v:shape>
            </w:pict>
          </mc:Fallback>
        </mc:AlternateContent>
      </w:r>
      <w:r w:rsidRPr="00635818">
        <w:rPr>
          <w:rFonts w:cs="Arial"/>
          <w:lang w:val="en-GB"/>
        </w:rPr>
        <w:br w:type="page"/>
      </w:r>
    </w:p>
    <w:bookmarkStart w:id="0" w:name="_Toc149046079" w:displacedByCustomXml="next"/>
    <w:sdt>
      <w:sdtPr>
        <w:rPr>
          <w:rFonts w:eastAsiaTheme="minorHAnsi" w:cs="Times New Roman"/>
          <w:b w:val="0"/>
          <w:color w:val="auto"/>
          <w:sz w:val="22"/>
          <w:szCs w:val="22"/>
          <w:lang w:val="en-GB"/>
        </w:rPr>
        <w:id w:val="1234818627"/>
        <w:docPartObj>
          <w:docPartGallery w:val="Table of Contents"/>
          <w:docPartUnique/>
        </w:docPartObj>
      </w:sdtPr>
      <w:sdtEndPr>
        <w:rPr>
          <w:rFonts w:eastAsia="Cambria"/>
          <w:bCs/>
          <w:noProof/>
          <w:sz w:val="24"/>
          <w:szCs w:val="24"/>
        </w:rPr>
      </w:sdtEndPr>
      <w:sdtContent>
        <w:p w14:paraId="4CA5B0CB" w14:textId="77777777" w:rsidR="00243CBC" w:rsidRPr="00635818" w:rsidRDefault="00507F0E" w:rsidP="00DA4441">
          <w:pPr>
            <w:pStyle w:val="Heading1"/>
            <w:rPr>
              <w:lang w:val="en-GB"/>
            </w:rPr>
          </w:pPr>
          <w:r w:rsidRPr="00635818">
            <w:rPr>
              <w:lang w:val="en-GB"/>
            </w:rPr>
            <w:t>Table of Contents</w:t>
          </w:r>
          <w:bookmarkEnd w:id="0"/>
        </w:p>
        <w:p w14:paraId="0B7C494B" w14:textId="77777777" w:rsidR="001516D9" w:rsidRDefault="00507F0E">
          <w:pPr>
            <w:pStyle w:val="TOC1"/>
            <w:tabs>
              <w:tab w:val="right" w:leader="dot" w:pos="9016"/>
            </w:tabs>
            <w:rPr>
              <w:rFonts w:asciiTheme="minorHAnsi" w:eastAsiaTheme="minorEastAsia" w:hAnsiTheme="minorHAnsi" w:cstheme="minorBidi"/>
              <w:noProof/>
              <w:kern w:val="2"/>
              <w:sz w:val="22"/>
              <w:szCs w:val="22"/>
              <w:lang w:val="en-GB" w:eastAsia="en-GB"/>
              <w14:ligatures w14:val="standardContextual"/>
            </w:rPr>
          </w:pPr>
          <w:r w:rsidRPr="00635818">
            <w:rPr>
              <w:rFonts w:cs="Arial"/>
              <w:lang w:val="en-GB"/>
            </w:rPr>
            <w:fldChar w:fldCharType="begin"/>
          </w:r>
          <w:r w:rsidRPr="00635818">
            <w:rPr>
              <w:rFonts w:cs="Arial"/>
              <w:lang w:val="en-GB"/>
            </w:rPr>
            <w:instrText xml:space="preserve"> TOC \o "1-3" \h \z \u </w:instrText>
          </w:r>
          <w:r w:rsidRPr="00635818">
            <w:rPr>
              <w:rFonts w:cs="Arial"/>
              <w:lang w:val="en-GB"/>
            </w:rPr>
            <w:fldChar w:fldCharType="separate"/>
          </w:r>
          <w:hyperlink w:anchor="_Toc149046079" w:history="1">
            <w:r w:rsidR="001516D9" w:rsidRPr="006D4602">
              <w:rPr>
                <w:rStyle w:val="Hyperlink"/>
                <w:noProof/>
                <w:lang w:val="en-GB"/>
              </w:rPr>
              <w:t>Table of Contents</w:t>
            </w:r>
            <w:r w:rsidR="001516D9">
              <w:rPr>
                <w:noProof/>
                <w:webHidden/>
              </w:rPr>
              <w:tab/>
            </w:r>
            <w:r w:rsidR="001516D9">
              <w:rPr>
                <w:noProof/>
                <w:webHidden/>
              </w:rPr>
              <w:fldChar w:fldCharType="begin"/>
            </w:r>
            <w:r w:rsidR="001516D9">
              <w:rPr>
                <w:noProof/>
                <w:webHidden/>
              </w:rPr>
              <w:instrText xml:space="preserve"> PAGEREF _Toc149046079 \h </w:instrText>
            </w:r>
            <w:r w:rsidR="001516D9">
              <w:rPr>
                <w:noProof/>
                <w:webHidden/>
              </w:rPr>
            </w:r>
            <w:r w:rsidR="001516D9">
              <w:rPr>
                <w:noProof/>
                <w:webHidden/>
              </w:rPr>
              <w:fldChar w:fldCharType="separate"/>
            </w:r>
            <w:r w:rsidR="001516D9">
              <w:rPr>
                <w:noProof/>
                <w:webHidden/>
              </w:rPr>
              <w:t>ii</w:t>
            </w:r>
            <w:r w:rsidR="001516D9">
              <w:rPr>
                <w:noProof/>
                <w:webHidden/>
              </w:rPr>
              <w:fldChar w:fldCharType="end"/>
            </w:r>
          </w:hyperlink>
        </w:p>
        <w:p w14:paraId="3A148B27" w14:textId="77777777" w:rsidR="001516D9" w:rsidRDefault="003D7752">
          <w:pPr>
            <w:pStyle w:val="TOC2"/>
            <w:rPr>
              <w:rFonts w:asciiTheme="minorHAnsi" w:eastAsiaTheme="minorEastAsia" w:hAnsiTheme="minorHAnsi" w:cstheme="minorBidi"/>
              <w:noProof/>
              <w:kern w:val="2"/>
              <w:sz w:val="22"/>
              <w:szCs w:val="22"/>
              <w:lang w:val="en-GB" w:eastAsia="en-GB"/>
              <w14:ligatures w14:val="standardContextual"/>
            </w:rPr>
          </w:pPr>
          <w:hyperlink w:anchor="_Toc149046080" w:history="1">
            <w:r w:rsidR="001516D9" w:rsidRPr="006D4602">
              <w:rPr>
                <w:rStyle w:val="Hyperlink"/>
                <w:noProof/>
                <w:lang w:val="en-GB"/>
              </w:rPr>
              <w:t>Report Summary</w:t>
            </w:r>
            <w:r w:rsidR="001516D9">
              <w:rPr>
                <w:noProof/>
                <w:webHidden/>
              </w:rPr>
              <w:tab/>
            </w:r>
            <w:r w:rsidR="001516D9">
              <w:rPr>
                <w:noProof/>
                <w:webHidden/>
              </w:rPr>
              <w:fldChar w:fldCharType="begin"/>
            </w:r>
            <w:r w:rsidR="001516D9">
              <w:rPr>
                <w:noProof/>
                <w:webHidden/>
              </w:rPr>
              <w:instrText xml:space="preserve"> PAGEREF _Toc149046080 \h </w:instrText>
            </w:r>
            <w:r w:rsidR="001516D9">
              <w:rPr>
                <w:noProof/>
                <w:webHidden/>
              </w:rPr>
            </w:r>
            <w:r w:rsidR="001516D9">
              <w:rPr>
                <w:noProof/>
                <w:webHidden/>
              </w:rPr>
              <w:fldChar w:fldCharType="separate"/>
            </w:r>
            <w:r w:rsidR="001516D9">
              <w:rPr>
                <w:noProof/>
                <w:webHidden/>
              </w:rPr>
              <w:t>iii</w:t>
            </w:r>
            <w:r w:rsidR="001516D9">
              <w:rPr>
                <w:noProof/>
                <w:webHidden/>
              </w:rPr>
              <w:fldChar w:fldCharType="end"/>
            </w:r>
          </w:hyperlink>
        </w:p>
        <w:p w14:paraId="412B26E4" w14:textId="77777777" w:rsidR="001516D9" w:rsidRDefault="003D7752">
          <w:pPr>
            <w:pStyle w:val="TOC1"/>
            <w:tabs>
              <w:tab w:val="right" w:leader="dot" w:pos="9016"/>
            </w:tabs>
            <w:rPr>
              <w:rFonts w:asciiTheme="minorHAnsi" w:eastAsiaTheme="minorEastAsia" w:hAnsiTheme="minorHAnsi" w:cstheme="minorBidi"/>
              <w:noProof/>
              <w:kern w:val="2"/>
              <w:sz w:val="22"/>
              <w:szCs w:val="22"/>
              <w:lang w:val="en-GB" w:eastAsia="en-GB"/>
              <w14:ligatures w14:val="standardContextual"/>
            </w:rPr>
          </w:pPr>
          <w:hyperlink w:anchor="_Toc149046081" w:history="1">
            <w:r w:rsidR="001516D9" w:rsidRPr="006D4602">
              <w:rPr>
                <w:rStyle w:val="Hyperlink"/>
                <w:noProof/>
                <w:lang w:val="en-GB"/>
              </w:rPr>
              <w:t>Introduction</w:t>
            </w:r>
            <w:r w:rsidR="001516D9">
              <w:rPr>
                <w:noProof/>
                <w:webHidden/>
              </w:rPr>
              <w:tab/>
            </w:r>
            <w:r w:rsidR="001516D9">
              <w:rPr>
                <w:noProof/>
                <w:webHidden/>
              </w:rPr>
              <w:fldChar w:fldCharType="begin"/>
            </w:r>
            <w:r w:rsidR="001516D9">
              <w:rPr>
                <w:noProof/>
                <w:webHidden/>
              </w:rPr>
              <w:instrText xml:space="preserve"> PAGEREF _Toc149046081 \h </w:instrText>
            </w:r>
            <w:r w:rsidR="001516D9">
              <w:rPr>
                <w:noProof/>
                <w:webHidden/>
              </w:rPr>
            </w:r>
            <w:r w:rsidR="001516D9">
              <w:rPr>
                <w:noProof/>
                <w:webHidden/>
              </w:rPr>
              <w:fldChar w:fldCharType="separate"/>
            </w:r>
            <w:r w:rsidR="001516D9">
              <w:rPr>
                <w:noProof/>
                <w:webHidden/>
              </w:rPr>
              <w:t>1</w:t>
            </w:r>
            <w:r w:rsidR="001516D9">
              <w:rPr>
                <w:noProof/>
                <w:webHidden/>
              </w:rPr>
              <w:fldChar w:fldCharType="end"/>
            </w:r>
          </w:hyperlink>
        </w:p>
        <w:p w14:paraId="2F7FDCDC" w14:textId="77777777" w:rsidR="001516D9" w:rsidRDefault="003D7752">
          <w:pPr>
            <w:pStyle w:val="TOC2"/>
            <w:rPr>
              <w:rFonts w:asciiTheme="minorHAnsi" w:eastAsiaTheme="minorEastAsia" w:hAnsiTheme="minorHAnsi" w:cstheme="minorBidi"/>
              <w:noProof/>
              <w:kern w:val="2"/>
              <w:sz w:val="22"/>
              <w:szCs w:val="22"/>
              <w:lang w:val="en-GB" w:eastAsia="en-GB"/>
              <w14:ligatures w14:val="standardContextual"/>
            </w:rPr>
          </w:pPr>
          <w:hyperlink w:anchor="_Toc149046082" w:history="1">
            <w:r w:rsidR="001516D9" w:rsidRPr="006D4602">
              <w:rPr>
                <w:rStyle w:val="Hyperlink"/>
                <w:rFonts w:cs="Arial"/>
                <w:noProof/>
                <w:lang w:val="en-GB"/>
              </w:rPr>
              <w:t>1.1 UK Policy Context</w:t>
            </w:r>
            <w:r w:rsidR="001516D9">
              <w:rPr>
                <w:noProof/>
                <w:webHidden/>
              </w:rPr>
              <w:tab/>
            </w:r>
            <w:r w:rsidR="001516D9">
              <w:rPr>
                <w:noProof/>
                <w:webHidden/>
              </w:rPr>
              <w:fldChar w:fldCharType="begin"/>
            </w:r>
            <w:r w:rsidR="001516D9">
              <w:rPr>
                <w:noProof/>
                <w:webHidden/>
              </w:rPr>
              <w:instrText xml:space="preserve"> PAGEREF _Toc149046082 \h </w:instrText>
            </w:r>
            <w:r w:rsidR="001516D9">
              <w:rPr>
                <w:noProof/>
                <w:webHidden/>
              </w:rPr>
            </w:r>
            <w:r w:rsidR="001516D9">
              <w:rPr>
                <w:noProof/>
                <w:webHidden/>
              </w:rPr>
              <w:fldChar w:fldCharType="separate"/>
            </w:r>
            <w:r w:rsidR="001516D9">
              <w:rPr>
                <w:noProof/>
                <w:webHidden/>
              </w:rPr>
              <w:t>3</w:t>
            </w:r>
            <w:r w:rsidR="001516D9">
              <w:rPr>
                <w:noProof/>
                <w:webHidden/>
              </w:rPr>
              <w:fldChar w:fldCharType="end"/>
            </w:r>
          </w:hyperlink>
        </w:p>
        <w:p w14:paraId="5748AA34" w14:textId="77777777" w:rsidR="001516D9" w:rsidRDefault="003D7752">
          <w:pPr>
            <w:pStyle w:val="TOC2"/>
            <w:rPr>
              <w:rFonts w:asciiTheme="minorHAnsi" w:eastAsiaTheme="minorEastAsia" w:hAnsiTheme="minorHAnsi" w:cstheme="minorBidi"/>
              <w:noProof/>
              <w:kern w:val="2"/>
              <w:sz w:val="22"/>
              <w:szCs w:val="22"/>
              <w:lang w:val="en-GB" w:eastAsia="en-GB"/>
              <w14:ligatures w14:val="standardContextual"/>
            </w:rPr>
          </w:pPr>
          <w:hyperlink w:anchor="_Toc149046083" w:history="1">
            <w:r w:rsidR="001516D9" w:rsidRPr="006D4602">
              <w:rPr>
                <w:rStyle w:val="Hyperlink"/>
                <w:noProof/>
                <w:lang w:val="en-GB"/>
              </w:rPr>
              <w:t>1.2 WHO Air Quality Guidelines</w:t>
            </w:r>
            <w:r w:rsidR="001516D9">
              <w:rPr>
                <w:noProof/>
                <w:webHidden/>
              </w:rPr>
              <w:tab/>
            </w:r>
            <w:r w:rsidR="001516D9">
              <w:rPr>
                <w:noProof/>
                <w:webHidden/>
              </w:rPr>
              <w:fldChar w:fldCharType="begin"/>
            </w:r>
            <w:r w:rsidR="001516D9">
              <w:rPr>
                <w:noProof/>
                <w:webHidden/>
              </w:rPr>
              <w:instrText xml:space="preserve"> PAGEREF _Toc149046083 \h </w:instrText>
            </w:r>
            <w:r w:rsidR="001516D9">
              <w:rPr>
                <w:noProof/>
                <w:webHidden/>
              </w:rPr>
            </w:r>
            <w:r w:rsidR="001516D9">
              <w:rPr>
                <w:noProof/>
                <w:webHidden/>
              </w:rPr>
              <w:fldChar w:fldCharType="separate"/>
            </w:r>
            <w:r w:rsidR="001516D9">
              <w:rPr>
                <w:noProof/>
                <w:webHidden/>
              </w:rPr>
              <w:t>3</w:t>
            </w:r>
            <w:r w:rsidR="001516D9">
              <w:rPr>
                <w:noProof/>
                <w:webHidden/>
              </w:rPr>
              <w:fldChar w:fldCharType="end"/>
            </w:r>
          </w:hyperlink>
        </w:p>
        <w:p w14:paraId="19B67545" w14:textId="77777777" w:rsidR="001516D9" w:rsidRDefault="003D7752">
          <w:pPr>
            <w:pStyle w:val="TOC2"/>
            <w:rPr>
              <w:rFonts w:asciiTheme="minorHAnsi" w:eastAsiaTheme="minorEastAsia" w:hAnsiTheme="minorHAnsi" w:cstheme="minorBidi"/>
              <w:noProof/>
              <w:kern w:val="2"/>
              <w:sz w:val="22"/>
              <w:szCs w:val="22"/>
              <w:lang w:val="en-GB" w:eastAsia="en-GB"/>
              <w14:ligatures w14:val="standardContextual"/>
            </w:rPr>
          </w:pPr>
          <w:hyperlink w:anchor="_Toc149046084" w:history="1">
            <w:r w:rsidR="001516D9" w:rsidRPr="006D4602">
              <w:rPr>
                <w:rStyle w:val="Hyperlink"/>
                <w:noProof/>
                <w:lang w:val="en-GB"/>
              </w:rPr>
              <w:t>1.3</w:t>
            </w:r>
            <w:r w:rsidR="001516D9">
              <w:rPr>
                <w:rFonts w:asciiTheme="minorHAnsi" w:eastAsiaTheme="minorEastAsia" w:hAnsiTheme="minorHAnsi" w:cstheme="minorBidi"/>
                <w:noProof/>
                <w:kern w:val="2"/>
                <w:sz w:val="22"/>
                <w:szCs w:val="22"/>
                <w:lang w:val="en-GB" w:eastAsia="en-GB"/>
                <w14:ligatures w14:val="standardContextual"/>
              </w:rPr>
              <w:tab/>
            </w:r>
            <w:r w:rsidR="001516D9" w:rsidRPr="006D4602">
              <w:rPr>
                <w:rStyle w:val="Hyperlink"/>
                <w:noProof/>
                <w:lang w:val="en-GB"/>
              </w:rPr>
              <w:t>Health</w:t>
            </w:r>
            <w:r w:rsidR="001516D9">
              <w:rPr>
                <w:noProof/>
                <w:webHidden/>
              </w:rPr>
              <w:tab/>
            </w:r>
            <w:r w:rsidR="001516D9">
              <w:rPr>
                <w:noProof/>
                <w:webHidden/>
              </w:rPr>
              <w:fldChar w:fldCharType="begin"/>
            </w:r>
            <w:r w:rsidR="001516D9">
              <w:rPr>
                <w:noProof/>
                <w:webHidden/>
              </w:rPr>
              <w:instrText xml:space="preserve"> PAGEREF _Toc149046084 \h </w:instrText>
            </w:r>
            <w:r w:rsidR="001516D9">
              <w:rPr>
                <w:noProof/>
                <w:webHidden/>
              </w:rPr>
            </w:r>
            <w:r w:rsidR="001516D9">
              <w:rPr>
                <w:noProof/>
                <w:webHidden/>
              </w:rPr>
              <w:fldChar w:fldCharType="separate"/>
            </w:r>
            <w:r w:rsidR="001516D9">
              <w:rPr>
                <w:noProof/>
                <w:webHidden/>
              </w:rPr>
              <w:t>4</w:t>
            </w:r>
            <w:r w:rsidR="001516D9">
              <w:rPr>
                <w:noProof/>
                <w:webHidden/>
              </w:rPr>
              <w:fldChar w:fldCharType="end"/>
            </w:r>
          </w:hyperlink>
        </w:p>
        <w:p w14:paraId="07BD8C85" w14:textId="77777777" w:rsidR="001516D9" w:rsidRDefault="003D7752">
          <w:pPr>
            <w:pStyle w:val="TOC2"/>
            <w:rPr>
              <w:rFonts w:asciiTheme="minorHAnsi" w:eastAsiaTheme="minorEastAsia" w:hAnsiTheme="minorHAnsi" w:cstheme="minorBidi"/>
              <w:noProof/>
              <w:kern w:val="2"/>
              <w:sz w:val="22"/>
              <w:szCs w:val="22"/>
              <w:lang w:val="en-GB" w:eastAsia="en-GB"/>
              <w14:ligatures w14:val="standardContextual"/>
            </w:rPr>
          </w:pPr>
          <w:hyperlink w:anchor="_Toc149046085" w:history="1">
            <w:r w:rsidR="001516D9" w:rsidRPr="006D4602">
              <w:rPr>
                <w:rStyle w:val="Hyperlink"/>
                <w:noProof/>
                <w:lang w:val="en-GB"/>
              </w:rPr>
              <w:t>1.4 Ultrafine Particles</w:t>
            </w:r>
            <w:r w:rsidR="001516D9">
              <w:rPr>
                <w:noProof/>
                <w:webHidden/>
              </w:rPr>
              <w:tab/>
            </w:r>
            <w:r w:rsidR="001516D9">
              <w:rPr>
                <w:noProof/>
                <w:webHidden/>
              </w:rPr>
              <w:fldChar w:fldCharType="begin"/>
            </w:r>
            <w:r w:rsidR="001516D9">
              <w:rPr>
                <w:noProof/>
                <w:webHidden/>
              </w:rPr>
              <w:instrText xml:space="preserve"> PAGEREF _Toc149046085 \h </w:instrText>
            </w:r>
            <w:r w:rsidR="001516D9">
              <w:rPr>
                <w:noProof/>
                <w:webHidden/>
              </w:rPr>
            </w:r>
            <w:r w:rsidR="001516D9">
              <w:rPr>
                <w:noProof/>
                <w:webHidden/>
              </w:rPr>
              <w:fldChar w:fldCharType="separate"/>
            </w:r>
            <w:r w:rsidR="001516D9">
              <w:rPr>
                <w:noProof/>
                <w:webHidden/>
              </w:rPr>
              <w:t>5</w:t>
            </w:r>
            <w:r w:rsidR="001516D9">
              <w:rPr>
                <w:noProof/>
                <w:webHidden/>
              </w:rPr>
              <w:fldChar w:fldCharType="end"/>
            </w:r>
          </w:hyperlink>
        </w:p>
        <w:p w14:paraId="0DC4837D" w14:textId="77777777" w:rsidR="001516D9" w:rsidRDefault="003D7752">
          <w:pPr>
            <w:pStyle w:val="TOC2"/>
            <w:rPr>
              <w:rFonts w:asciiTheme="minorHAnsi" w:eastAsiaTheme="minorEastAsia" w:hAnsiTheme="minorHAnsi" w:cstheme="minorBidi"/>
              <w:noProof/>
              <w:kern w:val="2"/>
              <w:sz w:val="22"/>
              <w:szCs w:val="22"/>
              <w:lang w:val="en-GB" w:eastAsia="en-GB"/>
              <w14:ligatures w14:val="standardContextual"/>
            </w:rPr>
          </w:pPr>
          <w:hyperlink w:anchor="_Toc149046086" w:history="1">
            <w:r w:rsidR="001516D9" w:rsidRPr="006D4602">
              <w:rPr>
                <w:rStyle w:val="Hyperlink"/>
                <w:rFonts w:cs="Arial"/>
                <w:noProof/>
                <w:lang w:val="en-GB"/>
              </w:rPr>
              <w:t>1.5 Particulate Monitor Trial</w:t>
            </w:r>
            <w:r w:rsidR="001516D9">
              <w:rPr>
                <w:noProof/>
                <w:webHidden/>
              </w:rPr>
              <w:tab/>
            </w:r>
            <w:r w:rsidR="001516D9">
              <w:rPr>
                <w:noProof/>
                <w:webHidden/>
              </w:rPr>
              <w:fldChar w:fldCharType="begin"/>
            </w:r>
            <w:r w:rsidR="001516D9">
              <w:rPr>
                <w:noProof/>
                <w:webHidden/>
              </w:rPr>
              <w:instrText xml:space="preserve"> PAGEREF _Toc149046086 \h </w:instrText>
            </w:r>
            <w:r w:rsidR="001516D9">
              <w:rPr>
                <w:noProof/>
                <w:webHidden/>
              </w:rPr>
            </w:r>
            <w:r w:rsidR="001516D9">
              <w:rPr>
                <w:noProof/>
                <w:webHidden/>
              </w:rPr>
              <w:fldChar w:fldCharType="separate"/>
            </w:r>
            <w:r w:rsidR="001516D9">
              <w:rPr>
                <w:noProof/>
                <w:webHidden/>
              </w:rPr>
              <w:t>6</w:t>
            </w:r>
            <w:r w:rsidR="001516D9">
              <w:rPr>
                <w:noProof/>
                <w:webHidden/>
              </w:rPr>
              <w:fldChar w:fldCharType="end"/>
            </w:r>
          </w:hyperlink>
        </w:p>
        <w:p w14:paraId="46F51C97" w14:textId="77777777" w:rsidR="001516D9" w:rsidRDefault="003D7752">
          <w:pPr>
            <w:pStyle w:val="TOC1"/>
            <w:tabs>
              <w:tab w:val="right" w:leader="dot" w:pos="9016"/>
            </w:tabs>
            <w:rPr>
              <w:rFonts w:asciiTheme="minorHAnsi" w:eastAsiaTheme="minorEastAsia" w:hAnsiTheme="minorHAnsi" w:cstheme="minorBidi"/>
              <w:noProof/>
              <w:kern w:val="2"/>
              <w:sz w:val="22"/>
              <w:szCs w:val="22"/>
              <w:lang w:val="en-GB" w:eastAsia="en-GB"/>
              <w14:ligatures w14:val="standardContextual"/>
            </w:rPr>
          </w:pPr>
          <w:hyperlink w:anchor="_Toc149046087" w:history="1">
            <w:r w:rsidR="001516D9" w:rsidRPr="006D4602">
              <w:rPr>
                <w:rStyle w:val="Hyperlink"/>
                <w:noProof/>
                <w:lang w:val="en-GB"/>
              </w:rPr>
              <w:t>Methodology</w:t>
            </w:r>
            <w:r w:rsidR="001516D9">
              <w:rPr>
                <w:noProof/>
                <w:webHidden/>
              </w:rPr>
              <w:tab/>
            </w:r>
            <w:r w:rsidR="001516D9">
              <w:rPr>
                <w:noProof/>
                <w:webHidden/>
              </w:rPr>
              <w:fldChar w:fldCharType="begin"/>
            </w:r>
            <w:r w:rsidR="001516D9">
              <w:rPr>
                <w:noProof/>
                <w:webHidden/>
              </w:rPr>
              <w:instrText xml:space="preserve"> PAGEREF _Toc149046087 \h </w:instrText>
            </w:r>
            <w:r w:rsidR="001516D9">
              <w:rPr>
                <w:noProof/>
                <w:webHidden/>
              </w:rPr>
            </w:r>
            <w:r w:rsidR="001516D9">
              <w:rPr>
                <w:noProof/>
                <w:webHidden/>
              </w:rPr>
              <w:fldChar w:fldCharType="separate"/>
            </w:r>
            <w:r w:rsidR="001516D9">
              <w:rPr>
                <w:noProof/>
                <w:webHidden/>
              </w:rPr>
              <w:t>7</w:t>
            </w:r>
            <w:r w:rsidR="001516D9">
              <w:rPr>
                <w:noProof/>
                <w:webHidden/>
              </w:rPr>
              <w:fldChar w:fldCharType="end"/>
            </w:r>
          </w:hyperlink>
        </w:p>
        <w:p w14:paraId="44569FF3" w14:textId="77777777" w:rsidR="001516D9" w:rsidRDefault="003D7752">
          <w:pPr>
            <w:pStyle w:val="TOC2"/>
            <w:rPr>
              <w:rFonts w:asciiTheme="minorHAnsi" w:eastAsiaTheme="minorEastAsia" w:hAnsiTheme="minorHAnsi" w:cstheme="minorBidi"/>
              <w:noProof/>
              <w:kern w:val="2"/>
              <w:sz w:val="22"/>
              <w:szCs w:val="22"/>
              <w:lang w:val="en-GB" w:eastAsia="en-GB"/>
              <w14:ligatures w14:val="standardContextual"/>
            </w:rPr>
          </w:pPr>
          <w:hyperlink w:anchor="_Toc149046088" w:history="1">
            <w:r w:rsidR="001516D9" w:rsidRPr="006D4602">
              <w:rPr>
                <w:rStyle w:val="Hyperlink"/>
                <w:noProof/>
                <w:lang w:val="en-GB"/>
              </w:rPr>
              <w:t>2.1 Equipment</w:t>
            </w:r>
            <w:r w:rsidR="001516D9">
              <w:rPr>
                <w:noProof/>
                <w:webHidden/>
              </w:rPr>
              <w:tab/>
            </w:r>
            <w:r w:rsidR="001516D9">
              <w:rPr>
                <w:noProof/>
                <w:webHidden/>
              </w:rPr>
              <w:fldChar w:fldCharType="begin"/>
            </w:r>
            <w:r w:rsidR="001516D9">
              <w:rPr>
                <w:noProof/>
                <w:webHidden/>
              </w:rPr>
              <w:instrText xml:space="preserve"> PAGEREF _Toc149046088 \h </w:instrText>
            </w:r>
            <w:r w:rsidR="001516D9">
              <w:rPr>
                <w:noProof/>
                <w:webHidden/>
              </w:rPr>
            </w:r>
            <w:r w:rsidR="001516D9">
              <w:rPr>
                <w:noProof/>
                <w:webHidden/>
              </w:rPr>
              <w:fldChar w:fldCharType="separate"/>
            </w:r>
            <w:r w:rsidR="001516D9">
              <w:rPr>
                <w:noProof/>
                <w:webHidden/>
              </w:rPr>
              <w:t>7</w:t>
            </w:r>
            <w:r w:rsidR="001516D9">
              <w:rPr>
                <w:noProof/>
                <w:webHidden/>
              </w:rPr>
              <w:fldChar w:fldCharType="end"/>
            </w:r>
          </w:hyperlink>
        </w:p>
        <w:p w14:paraId="4A4317FA" w14:textId="77777777" w:rsidR="001516D9" w:rsidRDefault="003D7752">
          <w:pPr>
            <w:pStyle w:val="TOC2"/>
            <w:rPr>
              <w:rFonts w:asciiTheme="minorHAnsi" w:eastAsiaTheme="minorEastAsia" w:hAnsiTheme="minorHAnsi" w:cstheme="minorBidi"/>
              <w:noProof/>
              <w:kern w:val="2"/>
              <w:sz w:val="22"/>
              <w:szCs w:val="22"/>
              <w:lang w:val="en-GB" w:eastAsia="en-GB"/>
              <w14:ligatures w14:val="standardContextual"/>
            </w:rPr>
          </w:pPr>
          <w:hyperlink w:anchor="_Toc149046091" w:history="1">
            <w:r w:rsidR="001516D9" w:rsidRPr="006D4602">
              <w:rPr>
                <w:rStyle w:val="Hyperlink"/>
                <w:noProof/>
                <w:lang w:val="en-GB"/>
              </w:rPr>
              <w:t>2.2 Time Period</w:t>
            </w:r>
            <w:r w:rsidR="001516D9">
              <w:rPr>
                <w:noProof/>
                <w:webHidden/>
              </w:rPr>
              <w:tab/>
            </w:r>
            <w:r w:rsidR="001516D9">
              <w:rPr>
                <w:noProof/>
                <w:webHidden/>
              </w:rPr>
              <w:fldChar w:fldCharType="begin"/>
            </w:r>
            <w:r w:rsidR="001516D9">
              <w:rPr>
                <w:noProof/>
                <w:webHidden/>
              </w:rPr>
              <w:instrText xml:space="preserve"> PAGEREF _Toc149046091 \h </w:instrText>
            </w:r>
            <w:r w:rsidR="001516D9">
              <w:rPr>
                <w:noProof/>
                <w:webHidden/>
              </w:rPr>
            </w:r>
            <w:r w:rsidR="001516D9">
              <w:rPr>
                <w:noProof/>
                <w:webHidden/>
              </w:rPr>
              <w:fldChar w:fldCharType="separate"/>
            </w:r>
            <w:r w:rsidR="001516D9">
              <w:rPr>
                <w:noProof/>
                <w:webHidden/>
              </w:rPr>
              <w:t>8</w:t>
            </w:r>
            <w:r w:rsidR="001516D9">
              <w:rPr>
                <w:noProof/>
                <w:webHidden/>
              </w:rPr>
              <w:fldChar w:fldCharType="end"/>
            </w:r>
          </w:hyperlink>
        </w:p>
        <w:p w14:paraId="0AFB9E7A" w14:textId="77777777" w:rsidR="001516D9" w:rsidRDefault="003D7752">
          <w:pPr>
            <w:pStyle w:val="TOC2"/>
            <w:rPr>
              <w:rFonts w:asciiTheme="minorHAnsi" w:eastAsiaTheme="minorEastAsia" w:hAnsiTheme="minorHAnsi" w:cstheme="minorBidi"/>
              <w:noProof/>
              <w:kern w:val="2"/>
              <w:sz w:val="22"/>
              <w:szCs w:val="22"/>
              <w:lang w:val="en-GB" w:eastAsia="en-GB"/>
              <w14:ligatures w14:val="standardContextual"/>
            </w:rPr>
          </w:pPr>
          <w:hyperlink w:anchor="_Toc149046092" w:history="1">
            <w:r w:rsidR="001516D9" w:rsidRPr="006D4602">
              <w:rPr>
                <w:rStyle w:val="Hyperlink"/>
                <w:noProof/>
                <w:lang w:val="en-GB"/>
              </w:rPr>
              <w:t>2.3 DEFRA Background Maps</w:t>
            </w:r>
            <w:r w:rsidR="001516D9">
              <w:rPr>
                <w:noProof/>
                <w:webHidden/>
              </w:rPr>
              <w:tab/>
            </w:r>
            <w:r w:rsidR="001516D9">
              <w:rPr>
                <w:noProof/>
                <w:webHidden/>
              </w:rPr>
              <w:fldChar w:fldCharType="begin"/>
            </w:r>
            <w:r w:rsidR="001516D9">
              <w:rPr>
                <w:noProof/>
                <w:webHidden/>
              </w:rPr>
              <w:instrText xml:space="preserve"> PAGEREF _Toc149046092 \h </w:instrText>
            </w:r>
            <w:r w:rsidR="001516D9">
              <w:rPr>
                <w:noProof/>
                <w:webHidden/>
              </w:rPr>
            </w:r>
            <w:r w:rsidR="001516D9">
              <w:rPr>
                <w:noProof/>
                <w:webHidden/>
              </w:rPr>
              <w:fldChar w:fldCharType="separate"/>
            </w:r>
            <w:r w:rsidR="001516D9">
              <w:rPr>
                <w:noProof/>
                <w:webHidden/>
              </w:rPr>
              <w:t>8</w:t>
            </w:r>
            <w:r w:rsidR="001516D9">
              <w:rPr>
                <w:noProof/>
                <w:webHidden/>
              </w:rPr>
              <w:fldChar w:fldCharType="end"/>
            </w:r>
          </w:hyperlink>
        </w:p>
        <w:p w14:paraId="71FB5AD3" w14:textId="77777777" w:rsidR="001516D9" w:rsidRDefault="003D7752">
          <w:pPr>
            <w:pStyle w:val="TOC2"/>
            <w:rPr>
              <w:rFonts w:asciiTheme="minorHAnsi" w:eastAsiaTheme="minorEastAsia" w:hAnsiTheme="minorHAnsi" w:cstheme="minorBidi"/>
              <w:noProof/>
              <w:kern w:val="2"/>
              <w:sz w:val="22"/>
              <w:szCs w:val="22"/>
              <w:lang w:val="en-GB" w:eastAsia="en-GB"/>
              <w14:ligatures w14:val="standardContextual"/>
            </w:rPr>
          </w:pPr>
          <w:hyperlink w:anchor="_Toc149046093" w:history="1">
            <w:r w:rsidR="001516D9" w:rsidRPr="006D4602">
              <w:rPr>
                <w:rStyle w:val="Hyperlink"/>
                <w:noProof/>
                <w:lang w:val="en-GB"/>
              </w:rPr>
              <w:t>2.4 Note on the Presentation of Data</w:t>
            </w:r>
            <w:r w:rsidR="001516D9">
              <w:rPr>
                <w:noProof/>
                <w:webHidden/>
              </w:rPr>
              <w:tab/>
            </w:r>
            <w:r w:rsidR="001516D9">
              <w:rPr>
                <w:noProof/>
                <w:webHidden/>
              </w:rPr>
              <w:fldChar w:fldCharType="begin"/>
            </w:r>
            <w:r w:rsidR="001516D9">
              <w:rPr>
                <w:noProof/>
                <w:webHidden/>
              </w:rPr>
              <w:instrText xml:space="preserve"> PAGEREF _Toc149046093 \h </w:instrText>
            </w:r>
            <w:r w:rsidR="001516D9">
              <w:rPr>
                <w:noProof/>
                <w:webHidden/>
              </w:rPr>
            </w:r>
            <w:r w:rsidR="001516D9">
              <w:rPr>
                <w:noProof/>
                <w:webHidden/>
              </w:rPr>
              <w:fldChar w:fldCharType="separate"/>
            </w:r>
            <w:r w:rsidR="001516D9">
              <w:rPr>
                <w:noProof/>
                <w:webHidden/>
              </w:rPr>
              <w:t>9</w:t>
            </w:r>
            <w:r w:rsidR="001516D9">
              <w:rPr>
                <w:noProof/>
                <w:webHidden/>
              </w:rPr>
              <w:fldChar w:fldCharType="end"/>
            </w:r>
          </w:hyperlink>
        </w:p>
        <w:p w14:paraId="52D84CCF" w14:textId="77777777" w:rsidR="001516D9" w:rsidRDefault="003D7752">
          <w:pPr>
            <w:pStyle w:val="TOC1"/>
            <w:tabs>
              <w:tab w:val="right" w:leader="dot" w:pos="9016"/>
            </w:tabs>
            <w:rPr>
              <w:rFonts w:asciiTheme="minorHAnsi" w:eastAsiaTheme="minorEastAsia" w:hAnsiTheme="minorHAnsi" w:cstheme="minorBidi"/>
              <w:noProof/>
              <w:kern w:val="2"/>
              <w:sz w:val="22"/>
              <w:szCs w:val="22"/>
              <w:lang w:val="en-GB" w:eastAsia="en-GB"/>
              <w14:ligatures w14:val="standardContextual"/>
            </w:rPr>
          </w:pPr>
          <w:hyperlink w:anchor="_Toc149046094" w:history="1">
            <w:r w:rsidR="001516D9" w:rsidRPr="006D4602">
              <w:rPr>
                <w:rStyle w:val="Hyperlink"/>
                <w:noProof/>
                <w:lang w:val="en-GB"/>
              </w:rPr>
              <w:t>Results</w:t>
            </w:r>
            <w:r w:rsidR="001516D9">
              <w:rPr>
                <w:noProof/>
                <w:webHidden/>
              </w:rPr>
              <w:tab/>
            </w:r>
            <w:r w:rsidR="001516D9">
              <w:rPr>
                <w:noProof/>
                <w:webHidden/>
              </w:rPr>
              <w:fldChar w:fldCharType="begin"/>
            </w:r>
            <w:r w:rsidR="001516D9">
              <w:rPr>
                <w:noProof/>
                <w:webHidden/>
              </w:rPr>
              <w:instrText xml:space="preserve"> PAGEREF _Toc149046094 \h </w:instrText>
            </w:r>
            <w:r w:rsidR="001516D9">
              <w:rPr>
                <w:noProof/>
                <w:webHidden/>
              </w:rPr>
            </w:r>
            <w:r w:rsidR="001516D9">
              <w:rPr>
                <w:noProof/>
                <w:webHidden/>
              </w:rPr>
              <w:fldChar w:fldCharType="separate"/>
            </w:r>
            <w:r w:rsidR="001516D9">
              <w:rPr>
                <w:noProof/>
                <w:webHidden/>
              </w:rPr>
              <w:t>10</w:t>
            </w:r>
            <w:r w:rsidR="001516D9">
              <w:rPr>
                <w:noProof/>
                <w:webHidden/>
              </w:rPr>
              <w:fldChar w:fldCharType="end"/>
            </w:r>
          </w:hyperlink>
        </w:p>
        <w:p w14:paraId="4F077A4A" w14:textId="77777777" w:rsidR="001516D9" w:rsidRDefault="003D7752">
          <w:pPr>
            <w:pStyle w:val="TOC2"/>
            <w:rPr>
              <w:rFonts w:asciiTheme="minorHAnsi" w:eastAsiaTheme="minorEastAsia" w:hAnsiTheme="minorHAnsi" w:cstheme="minorBidi"/>
              <w:noProof/>
              <w:kern w:val="2"/>
              <w:sz w:val="22"/>
              <w:szCs w:val="22"/>
              <w:lang w:val="en-GB" w:eastAsia="en-GB"/>
              <w14:ligatures w14:val="standardContextual"/>
            </w:rPr>
          </w:pPr>
          <w:hyperlink w:anchor="_Toc149046095" w:history="1">
            <w:r w:rsidR="001516D9" w:rsidRPr="006D4602">
              <w:rPr>
                <w:rStyle w:val="Hyperlink"/>
                <w:noProof/>
                <w:lang w:val="en-GB"/>
              </w:rPr>
              <w:t>3.1 Effects of Time Averaging</w:t>
            </w:r>
            <w:r w:rsidR="001516D9">
              <w:rPr>
                <w:noProof/>
                <w:webHidden/>
              </w:rPr>
              <w:tab/>
            </w:r>
            <w:r w:rsidR="001516D9">
              <w:rPr>
                <w:noProof/>
                <w:webHidden/>
              </w:rPr>
              <w:fldChar w:fldCharType="begin"/>
            </w:r>
            <w:r w:rsidR="001516D9">
              <w:rPr>
                <w:noProof/>
                <w:webHidden/>
              </w:rPr>
              <w:instrText xml:space="preserve"> PAGEREF _Toc149046095 \h </w:instrText>
            </w:r>
            <w:r w:rsidR="001516D9">
              <w:rPr>
                <w:noProof/>
                <w:webHidden/>
              </w:rPr>
            </w:r>
            <w:r w:rsidR="001516D9">
              <w:rPr>
                <w:noProof/>
                <w:webHidden/>
              </w:rPr>
              <w:fldChar w:fldCharType="separate"/>
            </w:r>
            <w:r w:rsidR="001516D9">
              <w:rPr>
                <w:noProof/>
                <w:webHidden/>
              </w:rPr>
              <w:t>10</w:t>
            </w:r>
            <w:r w:rsidR="001516D9">
              <w:rPr>
                <w:noProof/>
                <w:webHidden/>
              </w:rPr>
              <w:fldChar w:fldCharType="end"/>
            </w:r>
          </w:hyperlink>
        </w:p>
        <w:p w14:paraId="6CEB4198" w14:textId="77777777" w:rsidR="001516D9" w:rsidRDefault="003D7752">
          <w:pPr>
            <w:pStyle w:val="TOC2"/>
            <w:rPr>
              <w:rFonts w:asciiTheme="minorHAnsi" w:eastAsiaTheme="minorEastAsia" w:hAnsiTheme="minorHAnsi" w:cstheme="minorBidi"/>
              <w:noProof/>
              <w:kern w:val="2"/>
              <w:sz w:val="22"/>
              <w:szCs w:val="22"/>
              <w:lang w:val="en-GB" w:eastAsia="en-GB"/>
              <w14:ligatures w14:val="standardContextual"/>
            </w:rPr>
          </w:pPr>
          <w:hyperlink w:anchor="_Toc149046096" w:history="1">
            <w:r w:rsidR="001516D9" w:rsidRPr="006D4602">
              <w:rPr>
                <w:rStyle w:val="Hyperlink"/>
                <w:noProof/>
                <w:lang w:val="en-GB"/>
              </w:rPr>
              <w:t>3.2</w:t>
            </w:r>
            <w:r w:rsidR="001516D9">
              <w:rPr>
                <w:rFonts w:asciiTheme="minorHAnsi" w:eastAsiaTheme="minorEastAsia" w:hAnsiTheme="minorHAnsi" w:cstheme="minorBidi"/>
                <w:noProof/>
                <w:kern w:val="2"/>
                <w:sz w:val="22"/>
                <w:szCs w:val="22"/>
                <w:lang w:val="en-GB" w:eastAsia="en-GB"/>
                <w14:ligatures w14:val="standardContextual"/>
              </w:rPr>
              <w:tab/>
            </w:r>
            <w:r w:rsidR="001516D9" w:rsidRPr="006D4602">
              <w:rPr>
                <w:rStyle w:val="Hyperlink"/>
                <w:noProof/>
                <w:lang w:val="en-GB"/>
              </w:rPr>
              <w:t>Abnormal Events</w:t>
            </w:r>
            <w:r w:rsidR="001516D9">
              <w:rPr>
                <w:noProof/>
                <w:webHidden/>
              </w:rPr>
              <w:tab/>
            </w:r>
            <w:r w:rsidR="001516D9">
              <w:rPr>
                <w:noProof/>
                <w:webHidden/>
              </w:rPr>
              <w:fldChar w:fldCharType="begin"/>
            </w:r>
            <w:r w:rsidR="001516D9">
              <w:rPr>
                <w:noProof/>
                <w:webHidden/>
              </w:rPr>
              <w:instrText xml:space="preserve"> PAGEREF _Toc149046096 \h </w:instrText>
            </w:r>
            <w:r w:rsidR="001516D9">
              <w:rPr>
                <w:noProof/>
                <w:webHidden/>
              </w:rPr>
            </w:r>
            <w:r w:rsidR="001516D9">
              <w:rPr>
                <w:noProof/>
                <w:webHidden/>
              </w:rPr>
              <w:fldChar w:fldCharType="separate"/>
            </w:r>
            <w:r w:rsidR="001516D9">
              <w:rPr>
                <w:noProof/>
                <w:webHidden/>
              </w:rPr>
              <w:t>13</w:t>
            </w:r>
            <w:r w:rsidR="001516D9">
              <w:rPr>
                <w:noProof/>
                <w:webHidden/>
              </w:rPr>
              <w:fldChar w:fldCharType="end"/>
            </w:r>
          </w:hyperlink>
        </w:p>
        <w:p w14:paraId="184066D2" w14:textId="77777777" w:rsidR="001516D9" w:rsidRDefault="003D7752">
          <w:pPr>
            <w:pStyle w:val="TOC2"/>
            <w:rPr>
              <w:rFonts w:asciiTheme="minorHAnsi" w:eastAsiaTheme="minorEastAsia" w:hAnsiTheme="minorHAnsi" w:cstheme="minorBidi"/>
              <w:noProof/>
              <w:kern w:val="2"/>
              <w:sz w:val="22"/>
              <w:szCs w:val="22"/>
              <w:lang w:val="en-GB" w:eastAsia="en-GB"/>
              <w14:ligatures w14:val="standardContextual"/>
            </w:rPr>
          </w:pPr>
          <w:hyperlink w:anchor="_Toc149046097" w:history="1">
            <w:r w:rsidR="001516D9" w:rsidRPr="006D4602">
              <w:rPr>
                <w:rStyle w:val="Hyperlink"/>
                <w:noProof/>
                <w:lang w:val="en-GB"/>
              </w:rPr>
              <w:t>3.3 Seasonal Variation</w:t>
            </w:r>
            <w:r w:rsidR="001516D9">
              <w:rPr>
                <w:noProof/>
                <w:webHidden/>
              </w:rPr>
              <w:tab/>
            </w:r>
            <w:r w:rsidR="001516D9">
              <w:rPr>
                <w:noProof/>
                <w:webHidden/>
              </w:rPr>
              <w:fldChar w:fldCharType="begin"/>
            </w:r>
            <w:r w:rsidR="001516D9">
              <w:rPr>
                <w:noProof/>
                <w:webHidden/>
              </w:rPr>
              <w:instrText xml:space="preserve"> PAGEREF _Toc149046097 \h </w:instrText>
            </w:r>
            <w:r w:rsidR="001516D9">
              <w:rPr>
                <w:noProof/>
                <w:webHidden/>
              </w:rPr>
            </w:r>
            <w:r w:rsidR="001516D9">
              <w:rPr>
                <w:noProof/>
                <w:webHidden/>
              </w:rPr>
              <w:fldChar w:fldCharType="separate"/>
            </w:r>
            <w:r w:rsidR="001516D9">
              <w:rPr>
                <w:noProof/>
                <w:webHidden/>
              </w:rPr>
              <w:t>14</w:t>
            </w:r>
            <w:r w:rsidR="001516D9">
              <w:rPr>
                <w:noProof/>
                <w:webHidden/>
              </w:rPr>
              <w:fldChar w:fldCharType="end"/>
            </w:r>
          </w:hyperlink>
        </w:p>
        <w:p w14:paraId="79B550D7" w14:textId="77777777" w:rsidR="001516D9" w:rsidRDefault="003D7752">
          <w:pPr>
            <w:pStyle w:val="TOC2"/>
            <w:rPr>
              <w:rFonts w:asciiTheme="minorHAnsi" w:eastAsiaTheme="minorEastAsia" w:hAnsiTheme="minorHAnsi" w:cstheme="minorBidi"/>
              <w:noProof/>
              <w:kern w:val="2"/>
              <w:sz w:val="22"/>
              <w:szCs w:val="22"/>
              <w:lang w:val="en-GB" w:eastAsia="en-GB"/>
              <w14:ligatures w14:val="standardContextual"/>
            </w:rPr>
          </w:pPr>
          <w:hyperlink w:anchor="_Toc149046098" w:history="1">
            <w:r w:rsidR="001516D9" w:rsidRPr="006D4602">
              <w:rPr>
                <w:rStyle w:val="Hyperlink"/>
                <w:noProof/>
                <w:lang w:val="en-GB"/>
              </w:rPr>
              <w:t>3.4 Annualised Data</w:t>
            </w:r>
            <w:r w:rsidR="001516D9">
              <w:rPr>
                <w:noProof/>
                <w:webHidden/>
              </w:rPr>
              <w:tab/>
            </w:r>
            <w:r w:rsidR="001516D9">
              <w:rPr>
                <w:noProof/>
                <w:webHidden/>
              </w:rPr>
              <w:fldChar w:fldCharType="begin"/>
            </w:r>
            <w:r w:rsidR="001516D9">
              <w:rPr>
                <w:noProof/>
                <w:webHidden/>
              </w:rPr>
              <w:instrText xml:space="preserve"> PAGEREF _Toc149046098 \h </w:instrText>
            </w:r>
            <w:r w:rsidR="001516D9">
              <w:rPr>
                <w:noProof/>
                <w:webHidden/>
              </w:rPr>
            </w:r>
            <w:r w:rsidR="001516D9">
              <w:rPr>
                <w:noProof/>
                <w:webHidden/>
              </w:rPr>
              <w:fldChar w:fldCharType="separate"/>
            </w:r>
            <w:r w:rsidR="001516D9">
              <w:rPr>
                <w:noProof/>
                <w:webHidden/>
              </w:rPr>
              <w:t>16</w:t>
            </w:r>
            <w:r w:rsidR="001516D9">
              <w:rPr>
                <w:noProof/>
                <w:webHidden/>
              </w:rPr>
              <w:fldChar w:fldCharType="end"/>
            </w:r>
          </w:hyperlink>
        </w:p>
        <w:p w14:paraId="3BEB3E0B" w14:textId="77777777" w:rsidR="001516D9" w:rsidRDefault="003D7752">
          <w:pPr>
            <w:pStyle w:val="TOC2"/>
            <w:rPr>
              <w:rFonts w:asciiTheme="minorHAnsi" w:eastAsiaTheme="minorEastAsia" w:hAnsiTheme="minorHAnsi" w:cstheme="minorBidi"/>
              <w:noProof/>
              <w:kern w:val="2"/>
              <w:sz w:val="22"/>
              <w:szCs w:val="22"/>
              <w:lang w:val="en-GB" w:eastAsia="en-GB"/>
              <w14:ligatures w14:val="standardContextual"/>
            </w:rPr>
          </w:pPr>
          <w:hyperlink w:anchor="_Toc149046099" w:history="1">
            <w:r w:rsidR="001516D9" w:rsidRPr="006D4602">
              <w:rPr>
                <w:rStyle w:val="Hyperlink"/>
                <w:noProof/>
                <w:lang w:val="en-GB"/>
              </w:rPr>
              <w:t>3.5 Comparison to DEFRA Background maps</w:t>
            </w:r>
            <w:r w:rsidR="001516D9">
              <w:rPr>
                <w:noProof/>
                <w:webHidden/>
              </w:rPr>
              <w:tab/>
            </w:r>
            <w:r w:rsidR="001516D9">
              <w:rPr>
                <w:noProof/>
                <w:webHidden/>
              </w:rPr>
              <w:fldChar w:fldCharType="begin"/>
            </w:r>
            <w:r w:rsidR="001516D9">
              <w:rPr>
                <w:noProof/>
                <w:webHidden/>
              </w:rPr>
              <w:instrText xml:space="preserve"> PAGEREF _Toc149046099 \h </w:instrText>
            </w:r>
            <w:r w:rsidR="001516D9">
              <w:rPr>
                <w:noProof/>
                <w:webHidden/>
              </w:rPr>
            </w:r>
            <w:r w:rsidR="001516D9">
              <w:rPr>
                <w:noProof/>
                <w:webHidden/>
              </w:rPr>
              <w:fldChar w:fldCharType="separate"/>
            </w:r>
            <w:r w:rsidR="001516D9">
              <w:rPr>
                <w:noProof/>
                <w:webHidden/>
              </w:rPr>
              <w:t>18</w:t>
            </w:r>
            <w:r w:rsidR="001516D9">
              <w:rPr>
                <w:noProof/>
                <w:webHidden/>
              </w:rPr>
              <w:fldChar w:fldCharType="end"/>
            </w:r>
          </w:hyperlink>
        </w:p>
        <w:p w14:paraId="4AB8023D" w14:textId="77777777" w:rsidR="001516D9" w:rsidRDefault="003D7752">
          <w:pPr>
            <w:pStyle w:val="TOC1"/>
            <w:tabs>
              <w:tab w:val="right" w:leader="dot" w:pos="9016"/>
            </w:tabs>
            <w:rPr>
              <w:rFonts w:asciiTheme="minorHAnsi" w:eastAsiaTheme="minorEastAsia" w:hAnsiTheme="minorHAnsi" w:cstheme="minorBidi"/>
              <w:noProof/>
              <w:kern w:val="2"/>
              <w:sz w:val="22"/>
              <w:szCs w:val="22"/>
              <w:lang w:val="en-GB" w:eastAsia="en-GB"/>
              <w14:ligatures w14:val="standardContextual"/>
            </w:rPr>
          </w:pPr>
          <w:hyperlink w:anchor="_Toc149046100" w:history="1">
            <w:r w:rsidR="001516D9" w:rsidRPr="006D4602">
              <w:rPr>
                <w:rStyle w:val="Hyperlink"/>
                <w:noProof/>
                <w:lang w:val="en-GB"/>
              </w:rPr>
              <w:t>4. Conclusions</w:t>
            </w:r>
            <w:r w:rsidR="001516D9">
              <w:rPr>
                <w:noProof/>
                <w:webHidden/>
              </w:rPr>
              <w:tab/>
            </w:r>
            <w:r w:rsidR="001516D9">
              <w:rPr>
                <w:noProof/>
                <w:webHidden/>
              </w:rPr>
              <w:fldChar w:fldCharType="begin"/>
            </w:r>
            <w:r w:rsidR="001516D9">
              <w:rPr>
                <w:noProof/>
                <w:webHidden/>
              </w:rPr>
              <w:instrText xml:space="preserve"> PAGEREF _Toc149046100 \h </w:instrText>
            </w:r>
            <w:r w:rsidR="001516D9">
              <w:rPr>
                <w:noProof/>
                <w:webHidden/>
              </w:rPr>
            </w:r>
            <w:r w:rsidR="001516D9">
              <w:rPr>
                <w:noProof/>
                <w:webHidden/>
              </w:rPr>
              <w:fldChar w:fldCharType="separate"/>
            </w:r>
            <w:r w:rsidR="001516D9">
              <w:rPr>
                <w:noProof/>
                <w:webHidden/>
              </w:rPr>
              <w:t>19</w:t>
            </w:r>
            <w:r w:rsidR="001516D9">
              <w:rPr>
                <w:noProof/>
                <w:webHidden/>
              </w:rPr>
              <w:fldChar w:fldCharType="end"/>
            </w:r>
          </w:hyperlink>
        </w:p>
        <w:p w14:paraId="103ABAA0" w14:textId="77777777" w:rsidR="001516D9" w:rsidRDefault="003D7752">
          <w:pPr>
            <w:pStyle w:val="TOC1"/>
            <w:tabs>
              <w:tab w:val="right" w:leader="dot" w:pos="9016"/>
            </w:tabs>
            <w:rPr>
              <w:rFonts w:asciiTheme="minorHAnsi" w:eastAsiaTheme="minorEastAsia" w:hAnsiTheme="minorHAnsi" w:cstheme="minorBidi"/>
              <w:noProof/>
              <w:kern w:val="2"/>
              <w:sz w:val="22"/>
              <w:szCs w:val="22"/>
              <w:lang w:val="en-GB" w:eastAsia="en-GB"/>
              <w14:ligatures w14:val="standardContextual"/>
            </w:rPr>
          </w:pPr>
          <w:hyperlink w:anchor="_Toc149046101" w:history="1">
            <w:r w:rsidR="001516D9" w:rsidRPr="006D4602">
              <w:rPr>
                <w:rStyle w:val="Hyperlink"/>
                <w:noProof/>
                <w:lang w:val="en-GB"/>
              </w:rPr>
              <w:t>5.  Glossary</w:t>
            </w:r>
            <w:r w:rsidR="001516D9">
              <w:rPr>
                <w:noProof/>
                <w:webHidden/>
              </w:rPr>
              <w:tab/>
            </w:r>
            <w:r w:rsidR="001516D9">
              <w:rPr>
                <w:noProof/>
                <w:webHidden/>
              </w:rPr>
              <w:fldChar w:fldCharType="begin"/>
            </w:r>
            <w:r w:rsidR="001516D9">
              <w:rPr>
                <w:noProof/>
                <w:webHidden/>
              </w:rPr>
              <w:instrText xml:space="preserve"> PAGEREF _Toc149046101 \h </w:instrText>
            </w:r>
            <w:r w:rsidR="001516D9">
              <w:rPr>
                <w:noProof/>
                <w:webHidden/>
              </w:rPr>
            </w:r>
            <w:r w:rsidR="001516D9">
              <w:rPr>
                <w:noProof/>
                <w:webHidden/>
              </w:rPr>
              <w:fldChar w:fldCharType="separate"/>
            </w:r>
            <w:r w:rsidR="001516D9">
              <w:rPr>
                <w:noProof/>
                <w:webHidden/>
              </w:rPr>
              <w:t>21</w:t>
            </w:r>
            <w:r w:rsidR="001516D9">
              <w:rPr>
                <w:noProof/>
                <w:webHidden/>
              </w:rPr>
              <w:fldChar w:fldCharType="end"/>
            </w:r>
          </w:hyperlink>
        </w:p>
        <w:p w14:paraId="38164525" w14:textId="77777777" w:rsidR="001516D9" w:rsidRDefault="003D7752">
          <w:pPr>
            <w:pStyle w:val="TOC1"/>
            <w:tabs>
              <w:tab w:val="right" w:leader="dot" w:pos="9016"/>
            </w:tabs>
            <w:rPr>
              <w:rFonts w:asciiTheme="minorHAnsi" w:eastAsiaTheme="minorEastAsia" w:hAnsiTheme="minorHAnsi" w:cstheme="minorBidi"/>
              <w:noProof/>
              <w:kern w:val="2"/>
              <w:sz w:val="22"/>
              <w:szCs w:val="22"/>
              <w:lang w:val="en-GB" w:eastAsia="en-GB"/>
              <w14:ligatures w14:val="standardContextual"/>
            </w:rPr>
          </w:pPr>
          <w:hyperlink w:anchor="_Toc149046102" w:history="1">
            <w:r w:rsidR="001516D9" w:rsidRPr="006D4602">
              <w:rPr>
                <w:rStyle w:val="Hyperlink"/>
                <w:noProof/>
                <w:lang w:val="en-GB"/>
              </w:rPr>
              <w:t>6. References</w:t>
            </w:r>
            <w:r w:rsidR="001516D9">
              <w:rPr>
                <w:noProof/>
                <w:webHidden/>
              </w:rPr>
              <w:tab/>
            </w:r>
            <w:r w:rsidR="001516D9">
              <w:rPr>
                <w:noProof/>
                <w:webHidden/>
              </w:rPr>
              <w:fldChar w:fldCharType="begin"/>
            </w:r>
            <w:r w:rsidR="001516D9">
              <w:rPr>
                <w:noProof/>
                <w:webHidden/>
              </w:rPr>
              <w:instrText xml:space="preserve"> PAGEREF _Toc149046102 \h </w:instrText>
            </w:r>
            <w:r w:rsidR="001516D9">
              <w:rPr>
                <w:noProof/>
                <w:webHidden/>
              </w:rPr>
            </w:r>
            <w:r w:rsidR="001516D9">
              <w:rPr>
                <w:noProof/>
                <w:webHidden/>
              </w:rPr>
              <w:fldChar w:fldCharType="separate"/>
            </w:r>
            <w:r w:rsidR="001516D9">
              <w:rPr>
                <w:noProof/>
                <w:webHidden/>
              </w:rPr>
              <w:t>22</w:t>
            </w:r>
            <w:r w:rsidR="001516D9">
              <w:rPr>
                <w:noProof/>
                <w:webHidden/>
              </w:rPr>
              <w:fldChar w:fldCharType="end"/>
            </w:r>
          </w:hyperlink>
        </w:p>
        <w:p w14:paraId="49677F0C" w14:textId="77777777" w:rsidR="00757DBF" w:rsidRPr="00635818" w:rsidRDefault="00507F0E">
          <w:pPr>
            <w:rPr>
              <w:rFonts w:cs="Arial"/>
              <w:b/>
              <w:bCs/>
              <w:noProof/>
              <w:lang w:val="en-GB"/>
            </w:rPr>
          </w:pPr>
          <w:r w:rsidRPr="00635818">
            <w:rPr>
              <w:rFonts w:cs="Arial"/>
              <w:b/>
              <w:bCs/>
              <w:noProof/>
              <w:lang w:val="en-GB"/>
            </w:rPr>
            <w:fldChar w:fldCharType="end"/>
          </w:r>
        </w:p>
        <w:p w14:paraId="2281CAB3" w14:textId="77777777" w:rsidR="00757DBF" w:rsidRPr="00635818" w:rsidRDefault="00757DBF">
          <w:pPr>
            <w:rPr>
              <w:rFonts w:cs="Arial"/>
              <w:b/>
              <w:bCs/>
              <w:noProof/>
              <w:lang w:val="en-GB"/>
            </w:rPr>
          </w:pPr>
        </w:p>
        <w:p w14:paraId="6849F89C" w14:textId="77777777" w:rsidR="00757DBF" w:rsidRPr="00635818" w:rsidRDefault="00757DBF">
          <w:pPr>
            <w:rPr>
              <w:rFonts w:cs="Arial"/>
              <w:b/>
              <w:bCs/>
              <w:noProof/>
              <w:lang w:val="en-GB"/>
            </w:rPr>
          </w:pPr>
        </w:p>
        <w:p w14:paraId="78D372BA" w14:textId="77777777" w:rsidR="00757DBF" w:rsidRPr="00635818" w:rsidRDefault="00757DBF">
          <w:pPr>
            <w:rPr>
              <w:rFonts w:cs="Arial"/>
              <w:b/>
              <w:bCs/>
              <w:noProof/>
              <w:lang w:val="en-GB"/>
            </w:rPr>
          </w:pPr>
        </w:p>
        <w:p w14:paraId="62E545A6" w14:textId="77777777" w:rsidR="00243CBC" w:rsidRPr="00635818" w:rsidRDefault="003D7752">
          <w:pPr>
            <w:rPr>
              <w:rFonts w:cs="Arial"/>
              <w:lang w:val="en-GB"/>
            </w:rPr>
          </w:pPr>
        </w:p>
      </w:sdtContent>
    </w:sdt>
    <w:tbl>
      <w:tblPr>
        <w:tblStyle w:val="GridTable1Light"/>
        <w:tblW w:w="0" w:type="auto"/>
        <w:tblLook w:val="04A0" w:firstRow="1" w:lastRow="0" w:firstColumn="1" w:lastColumn="0" w:noHBand="0" w:noVBand="1"/>
      </w:tblPr>
      <w:tblGrid>
        <w:gridCol w:w="3545"/>
        <w:gridCol w:w="2781"/>
        <w:gridCol w:w="1518"/>
        <w:gridCol w:w="1172"/>
      </w:tblGrid>
      <w:tr w:rsidR="00DE10A0" w:rsidRPr="00635818" w14:paraId="2A6D2954" w14:textId="77777777" w:rsidTr="00DE1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5" w:type="dxa"/>
          </w:tcPr>
          <w:p w14:paraId="10ADE9B8" w14:textId="77777777" w:rsidR="006B2A69" w:rsidRPr="00635818" w:rsidRDefault="00507F0E" w:rsidP="00BE0895">
            <w:pPr>
              <w:rPr>
                <w:rFonts w:eastAsia="Times New Roman" w:cstheme="minorHAnsi"/>
                <w:color w:val="000000" w:themeColor="text1"/>
                <w:kern w:val="36"/>
                <w:lang w:val="en-GB" w:eastAsia="en-GB"/>
              </w:rPr>
            </w:pPr>
            <w:r w:rsidRPr="00635818">
              <w:rPr>
                <w:rFonts w:eastAsia="Times New Roman" w:cstheme="minorHAnsi"/>
                <w:bCs w:val="0"/>
                <w:color w:val="000000" w:themeColor="text1"/>
                <w:kern w:val="36"/>
                <w:lang w:val="en-GB" w:eastAsia="en-GB"/>
              </w:rPr>
              <w:t>Report Author:</w:t>
            </w:r>
          </w:p>
        </w:tc>
        <w:tc>
          <w:tcPr>
            <w:tcW w:w="2677" w:type="dxa"/>
          </w:tcPr>
          <w:p w14:paraId="7AEBE758" w14:textId="77777777" w:rsidR="006B2A69" w:rsidRPr="00635818" w:rsidRDefault="00507F0E" w:rsidP="00BE089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kern w:val="36"/>
                <w:lang w:val="en-GB" w:eastAsia="en-GB"/>
              </w:rPr>
            </w:pPr>
            <w:r w:rsidRPr="00635818">
              <w:rPr>
                <w:rFonts w:eastAsia="Times New Roman" w:cstheme="minorHAnsi"/>
                <w:bCs w:val="0"/>
                <w:color w:val="000000" w:themeColor="text1"/>
                <w:kern w:val="36"/>
                <w:lang w:val="en-GB" w:eastAsia="en-GB"/>
              </w:rPr>
              <w:t>Email:</w:t>
            </w:r>
          </w:p>
        </w:tc>
        <w:tc>
          <w:tcPr>
            <w:tcW w:w="1519" w:type="dxa"/>
          </w:tcPr>
          <w:p w14:paraId="47172151" w14:textId="77777777" w:rsidR="006B2A69" w:rsidRPr="00635818" w:rsidRDefault="00507F0E" w:rsidP="00BE089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kern w:val="36"/>
                <w:lang w:val="en-GB" w:eastAsia="en-GB"/>
              </w:rPr>
            </w:pPr>
            <w:r w:rsidRPr="00635818">
              <w:rPr>
                <w:rFonts w:eastAsia="Times New Roman" w:cstheme="minorHAnsi"/>
                <w:bCs w:val="0"/>
                <w:color w:val="000000" w:themeColor="text1"/>
                <w:kern w:val="36"/>
                <w:lang w:val="en-GB" w:eastAsia="en-GB"/>
              </w:rPr>
              <w:t>Telephone:</w:t>
            </w:r>
          </w:p>
        </w:tc>
        <w:tc>
          <w:tcPr>
            <w:tcW w:w="1180" w:type="dxa"/>
          </w:tcPr>
          <w:p w14:paraId="5D65EE20" w14:textId="77777777" w:rsidR="006B2A69" w:rsidRPr="00635818" w:rsidRDefault="00507F0E" w:rsidP="00BE089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kern w:val="36"/>
                <w:lang w:val="en-GB" w:eastAsia="en-GB"/>
              </w:rPr>
            </w:pPr>
            <w:r w:rsidRPr="00635818">
              <w:rPr>
                <w:rFonts w:eastAsia="Times New Roman" w:cstheme="minorHAnsi"/>
                <w:bCs w:val="0"/>
                <w:color w:val="000000" w:themeColor="text1"/>
                <w:kern w:val="36"/>
                <w:lang w:val="en-GB" w:eastAsia="en-GB"/>
              </w:rPr>
              <w:t>Date:</w:t>
            </w:r>
          </w:p>
        </w:tc>
      </w:tr>
      <w:tr w:rsidR="00DE10A0" w:rsidRPr="00635818" w14:paraId="019D4EE9" w14:textId="77777777" w:rsidTr="00DE10A0">
        <w:tc>
          <w:tcPr>
            <w:cnfStyle w:val="001000000000" w:firstRow="0" w:lastRow="0" w:firstColumn="1" w:lastColumn="0" w:oddVBand="0" w:evenVBand="0" w:oddHBand="0" w:evenHBand="0" w:firstRowFirstColumn="0" w:firstRowLastColumn="0" w:lastRowFirstColumn="0" w:lastRowLastColumn="0"/>
            <w:tcW w:w="3645" w:type="dxa"/>
          </w:tcPr>
          <w:p w14:paraId="38D73DFA" w14:textId="77777777" w:rsidR="006B2A69" w:rsidRPr="00635818" w:rsidRDefault="00507F0E" w:rsidP="006B2A69">
            <w:pPr>
              <w:jc w:val="both"/>
              <w:rPr>
                <w:rFonts w:eastAsia="Times New Roman" w:cstheme="minorHAnsi"/>
                <w:color w:val="000000" w:themeColor="text1"/>
                <w:kern w:val="36"/>
                <w:lang w:val="en-GB" w:eastAsia="en-GB"/>
              </w:rPr>
            </w:pPr>
            <w:r w:rsidRPr="00635818">
              <w:rPr>
                <w:rFonts w:eastAsia="Times New Roman" w:cstheme="minorHAnsi"/>
                <w:bCs w:val="0"/>
                <w:color w:val="000000" w:themeColor="text1"/>
                <w:kern w:val="36"/>
                <w:lang w:val="en-GB" w:eastAsia="en-GB"/>
              </w:rPr>
              <w:t>Matt Evans</w:t>
            </w:r>
          </w:p>
          <w:p w14:paraId="34717E15" w14:textId="77777777" w:rsidR="006B2A69" w:rsidRPr="00635818" w:rsidRDefault="00507F0E" w:rsidP="006B2A69">
            <w:pPr>
              <w:jc w:val="both"/>
              <w:rPr>
                <w:rFonts w:eastAsia="Times New Roman" w:cstheme="minorHAnsi"/>
                <w:color w:val="000000" w:themeColor="text1"/>
                <w:kern w:val="36"/>
                <w:lang w:val="en-GB" w:eastAsia="en-GB"/>
              </w:rPr>
            </w:pPr>
            <w:r w:rsidRPr="00635818">
              <w:rPr>
                <w:rFonts w:eastAsia="Times New Roman" w:cstheme="minorHAnsi"/>
                <w:bCs w:val="0"/>
                <w:color w:val="000000" w:themeColor="text1"/>
                <w:kern w:val="36"/>
                <w:lang w:val="en-GB" w:eastAsia="en-GB"/>
              </w:rPr>
              <w:t>Air Quality &amp; Climate Change Officer</w:t>
            </w:r>
          </w:p>
        </w:tc>
        <w:tc>
          <w:tcPr>
            <w:tcW w:w="2677" w:type="dxa"/>
          </w:tcPr>
          <w:p w14:paraId="00FEB271" w14:textId="77777777" w:rsidR="006B2A69" w:rsidRPr="00635818" w:rsidRDefault="001516D9" w:rsidP="00BE0895">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kern w:val="36"/>
                <w:lang w:val="en-GB" w:eastAsia="en-GB"/>
              </w:rPr>
            </w:pPr>
            <w:r>
              <w:rPr>
                <w:rFonts w:eastAsia="Times New Roman" w:cstheme="minorHAnsi"/>
                <w:bCs/>
                <w:color w:val="000000" w:themeColor="text1"/>
                <w:kern w:val="36"/>
                <w:lang w:val="en-GB" w:eastAsia="en-GB"/>
              </w:rPr>
              <w:t>contact</w:t>
            </w:r>
            <w:r w:rsidR="00507F0E" w:rsidRPr="00635818">
              <w:rPr>
                <w:rFonts w:eastAsia="Times New Roman" w:cstheme="minorHAnsi"/>
                <w:bCs/>
                <w:color w:val="000000" w:themeColor="text1"/>
                <w:kern w:val="36"/>
                <w:lang w:val="en-GB" w:eastAsia="en-GB"/>
              </w:rPr>
              <w:t>@chorley.gov.uk</w:t>
            </w:r>
          </w:p>
        </w:tc>
        <w:tc>
          <w:tcPr>
            <w:tcW w:w="1519" w:type="dxa"/>
          </w:tcPr>
          <w:p w14:paraId="46103F1D" w14:textId="77777777" w:rsidR="006B2A69" w:rsidRPr="00635818" w:rsidRDefault="00507F0E" w:rsidP="00BE0895">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kern w:val="36"/>
                <w:lang w:val="en-GB" w:eastAsia="en-GB"/>
              </w:rPr>
            </w:pPr>
            <w:r w:rsidRPr="00635818">
              <w:rPr>
                <w:rFonts w:eastAsia="Times New Roman" w:cstheme="minorHAnsi"/>
                <w:bCs/>
                <w:color w:val="000000" w:themeColor="text1"/>
                <w:kern w:val="36"/>
                <w:lang w:val="en-GB" w:eastAsia="en-GB"/>
              </w:rPr>
              <w:t>-</w:t>
            </w:r>
          </w:p>
        </w:tc>
        <w:tc>
          <w:tcPr>
            <w:tcW w:w="1180" w:type="dxa"/>
          </w:tcPr>
          <w:p w14:paraId="78521FDD" w14:textId="77777777" w:rsidR="006B2A69" w:rsidRPr="00635818" w:rsidRDefault="00507F0E" w:rsidP="00BE0895">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kern w:val="36"/>
                <w:lang w:val="en-GB" w:eastAsia="en-GB"/>
              </w:rPr>
            </w:pPr>
            <w:r w:rsidRPr="00635818">
              <w:rPr>
                <w:rFonts w:eastAsia="Times New Roman" w:cstheme="minorHAnsi"/>
                <w:bCs/>
                <w:color w:val="000000" w:themeColor="text1"/>
                <w:kern w:val="36"/>
                <w:lang w:val="en-GB" w:eastAsia="en-GB"/>
              </w:rPr>
              <w:t>August 2023</w:t>
            </w:r>
          </w:p>
        </w:tc>
      </w:tr>
    </w:tbl>
    <w:p w14:paraId="0AE8EA3C" w14:textId="77777777" w:rsidR="00243CBC" w:rsidRPr="00635818" w:rsidRDefault="00243CBC">
      <w:pPr>
        <w:rPr>
          <w:rFonts w:cs="Arial"/>
          <w:lang w:val="en-GB"/>
        </w:rPr>
      </w:pPr>
    </w:p>
    <w:p w14:paraId="246EAC02" w14:textId="77777777" w:rsidR="006771AC" w:rsidRPr="00635818" w:rsidRDefault="006771AC" w:rsidP="006771AC">
      <w:pPr>
        <w:tabs>
          <w:tab w:val="left" w:pos="1380"/>
        </w:tabs>
        <w:rPr>
          <w:rFonts w:cs="Arial"/>
          <w:lang w:val="en-GB"/>
        </w:rPr>
      </w:pPr>
      <w:r w:rsidRPr="00635818">
        <w:rPr>
          <w:rFonts w:cs="Arial"/>
          <w:lang w:val="en-GB"/>
        </w:rPr>
        <w:tab/>
      </w:r>
      <w:r w:rsidRPr="00635818">
        <w:rPr>
          <w:rFonts w:cs="Arial"/>
          <w:lang w:val="en-GB"/>
        </w:rPr>
        <w:br w:type="page"/>
      </w:r>
    </w:p>
    <w:p w14:paraId="44C98E26" w14:textId="77777777" w:rsidR="006771AC" w:rsidRPr="00635818" w:rsidRDefault="006771AC" w:rsidP="006771AC">
      <w:pPr>
        <w:pStyle w:val="Heading2"/>
        <w:rPr>
          <w:lang w:val="en-GB"/>
        </w:rPr>
      </w:pPr>
      <w:bookmarkStart w:id="1" w:name="_Toc149046080"/>
      <w:r w:rsidRPr="00635818">
        <w:rPr>
          <w:lang w:val="en-GB"/>
        </w:rPr>
        <w:lastRenderedPageBreak/>
        <w:t>Report Summary</w:t>
      </w:r>
      <w:bookmarkEnd w:id="1"/>
    </w:p>
    <w:p w14:paraId="035F1998" w14:textId="77777777" w:rsidR="006771AC" w:rsidRPr="00635818" w:rsidRDefault="006771AC" w:rsidP="006771AC">
      <w:pPr>
        <w:rPr>
          <w:lang w:val="en-GB"/>
        </w:rPr>
      </w:pPr>
    </w:p>
    <w:p w14:paraId="7265867A" w14:textId="77777777" w:rsidR="006B05FD" w:rsidRPr="009428A9" w:rsidRDefault="006B05FD" w:rsidP="006B05FD">
      <w:pPr>
        <w:spacing w:line="276" w:lineRule="auto"/>
        <w:rPr>
          <w:rStyle w:val="ui-provider"/>
        </w:rPr>
      </w:pPr>
      <w:r w:rsidRPr="00441ADE">
        <w:rPr>
          <w:rStyle w:val="ui-provider"/>
          <w:lang w:val="en-GB"/>
        </w:rPr>
        <w:t xml:space="preserve">Particulate matter pollution is of concern due to the health effects and increasing levels </w:t>
      </w:r>
      <w:r w:rsidRPr="009428A9">
        <w:rPr>
          <w:rStyle w:val="ui-provider"/>
          <w:lang w:val="en-GB"/>
        </w:rPr>
        <w:t xml:space="preserve">associated with the </w:t>
      </w:r>
      <w:r w:rsidR="00F46569" w:rsidRPr="009428A9">
        <w:rPr>
          <w:rStyle w:val="ui-provider"/>
          <w:lang w:val="en-GB"/>
        </w:rPr>
        <w:t>use</w:t>
      </w:r>
      <w:r w:rsidRPr="009428A9">
        <w:rPr>
          <w:rStyle w:val="ui-provider"/>
          <w:lang w:val="en-GB"/>
        </w:rPr>
        <w:t xml:space="preserve"> of solid fuel burners in residential areas. </w:t>
      </w:r>
      <w:r w:rsidR="004A6C96" w:rsidRPr="009428A9">
        <w:rPr>
          <w:rStyle w:val="ui-provider"/>
          <w:lang w:val="en-GB"/>
        </w:rPr>
        <w:t>As solid fuel burning increases</w:t>
      </w:r>
      <w:r w:rsidR="009428A9" w:rsidRPr="009428A9">
        <w:rPr>
          <w:rStyle w:val="ui-provider"/>
          <w:lang w:val="en-GB"/>
        </w:rPr>
        <w:t>,</w:t>
      </w:r>
      <w:r w:rsidR="004A6C96" w:rsidRPr="009428A9">
        <w:rPr>
          <w:rStyle w:val="ui-provider"/>
          <w:lang w:val="en-GB"/>
        </w:rPr>
        <w:t xml:space="preserve"> the contribution </w:t>
      </w:r>
      <w:r w:rsidR="001F7BFF">
        <w:rPr>
          <w:rStyle w:val="ui-provider"/>
          <w:lang w:val="en-GB"/>
        </w:rPr>
        <w:t>of</w:t>
      </w:r>
      <w:r w:rsidR="004A6C96" w:rsidRPr="009428A9">
        <w:rPr>
          <w:rStyle w:val="ui-provider"/>
          <w:lang w:val="en-GB"/>
        </w:rPr>
        <w:t xml:space="preserve"> particulate matter</w:t>
      </w:r>
      <w:r w:rsidR="009428A9" w:rsidRPr="009428A9">
        <w:rPr>
          <w:rStyle w:val="ui-provider"/>
          <w:lang w:val="en-GB"/>
        </w:rPr>
        <w:t xml:space="preserve"> from these sources is growing, shifting focus</w:t>
      </w:r>
      <w:r w:rsidR="004A6C96" w:rsidRPr="009428A9">
        <w:rPr>
          <w:rStyle w:val="ui-provider"/>
          <w:lang w:val="en-GB"/>
        </w:rPr>
        <w:t xml:space="preserve"> </w:t>
      </w:r>
      <w:r w:rsidR="00DE30A8">
        <w:rPr>
          <w:rStyle w:val="ui-provider"/>
          <w:lang w:val="en-GB"/>
        </w:rPr>
        <w:t xml:space="preserve">away </w:t>
      </w:r>
      <w:r w:rsidRPr="009428A9">
        <w:rPr>
          <w:rStyle w:val="ui-provider"/>
          <w:lang w:val="en-GB"/>
        </w:rPr>
        <w:t xml:space="preserve">from busy roads to residential areas. </w:t>
      </w:r>
    </w:p>
    <w:p w14:paraId="3BE4E13E" w14:textId="77777777" w:rsidR="006B05FD" w:rsidRDefault="006B05FD" w:rsidP="006B05FD">
      <w:pPr>
        <w:spacing w:line="276" w:lineRule="auto"/>
        <w:rPr>
          <w:rStyle w:val="ui-provider"/>
          <w:lang w:val="en-GB"/>
        </w:rPr>
      </w:pPr>
      <w:r>
        <w:rPr>
          <w:rStyle w:val="ui-provider"/>
          <w:lang w:val="en-GB"/>
        </w:rPr>
        <w:t>This report presents an appraisal of the EarthSense Zephyr continuous particulate monitors trialled during 2022 at three locations across Chorley Borough. The aim was to assess their operation at known areas of high vehicle movements, by collecting data over a full year and to obtain a baseline level of particulate matter concentrations. The data ha</w:t>
      </w:r>
      <w:r w:rsidR="001F7192">
        <w:rPr>
          <w:rStyle w:val="ui-provider"/>
          <w:lang w:val="en-GB"/>
        </w:rPr>
        <w:t>ve</w:t>
      </w:r>
      <w:r>
        <w:rPr>
          <w:rStyle w:val="ui-provider"/>
          <w:lang w:val="en-GB"/>
        </w:rPr>
        <w:t xml:space="preserve"> </w:t>
      </w:r>
      <w:proofErr w:type="gramStart"/>
      <w:r>
        <w:rPr>
          <w:rStyle w:val="ui-provider"/>
          <w:lang w:val="en-GB"/>
        </w:rPr>
        <w:t>been compared</w:t>
      </w:r>
      <w:proofErr w:type="gramEnd"/>
      <w:r>
        <w:rPr>
          <w:rStyle w:val="ui-provider"/>
          <w:lang w:val="en-GB"/>
        </w:rPr>
        <w:t xml:space="preserve"> to both the UK Air Quality Objectives and the World Health Organisation Air Quality Guidelines. </w:t>
      </w:r>
    </w:p>
    <w:p w14:paraId="56A1E927" w14:textId="77777777" w:rsidR="004C3544" w:rsidRPr="001A3AD5" w:rsidRDefault="006B05FD" w:rsidP="004C3544">
      <w:pPr>
        <w:spacing w:line="276" w:lineRule="auto"/>
        <w:rPr>
          <w:rFonts w:eastAsia="Times New Roman" w:cs="Arial"/>
          <w:lang w:val="en-GB" w:eastAsia="en-GB"/>
        </w:rPr>
      </w:pPr>
      <w:r>
        <w:rPr>
          <w:rStyle w:val="ui-provider"/>
          <w:lang w:val="en-GB"/>
        </w:rPr>
        <w:t xml:space="preserve">Analysis of the data shows that the particulate matter levels meet our obligations under UK </w:t>
      </w:r>
      <w:r w:rsidRPr="001A3AD5">
        <w:rPr>
          <w:rStyle w:val="ui-provider"/>
          <w:lang w:val="en-GB"/>
        </w:rPr>
        <w:t xml:space="preserve">local air quality management guidance and do not exceed UK Air Quality Objective limits. Furthermore, </w:t>
      </w:r>
      <w:r w:rsidRPr="001A3AD5">
        <w:rPr>
          <w:rFonts w:eastAsia="Times New Roman" w:cs="Arial"/>
          <w:lang w:val="en-GB" w:eastAsia="en-GB"/>
        </w:rPr>
        <w:t xml:space="preserve">there </w:t>
      </w:r>
      <w:r w:rsidR="001A3AD5" w:rsidRPr="001A3AD5">
        <w:rPr>
          <w:rFonts w:eastAsia="Times New Roman" w:cs="Arial"/>
          <w:lang w:val="en-GB" w:eastAsia="en-GB"/>
        </w:rPr>
        <w:t>are no exceedances of</w:t>
      </w:r>
      <w:r w:rsidR="004C3544" w:rsidRPr="001A3AD5">
        <w:rPr>
          <w:rFonts w:eastAsia="Times New Roman" w:cs="Arial"/>
          <w:lang w:val="en-GB" w:eastAsia="en-GB"/>
        </w:rPr>
        <w:t xml:space="preserve"> </w:t>
      </w:r>
      <w:r w:rsidRPr="001A3AD5">
        <w:rPr>
          <w:rFonts w:eastAsia="Times New Roman" w:cs="Arial"/>
          <w:lang w:val="en-GB" w:eastAsia="en-GB"/>
        </w:rPr>
        <w:t xml:space="preserve">the </w:t>
      </w:r>
      <w:r w:rsidRPr="001A3AD5">
        <w:rPr>
          <w:rStyle w:val="ui-provider"/>
          <w:lang w:val="en-GB"/>
        </w:rPr>
        <w:t xml:space="preserve">World Health Organisation </w:t>
      </w:r>
      <w:r w:rsidR="001A3AD5" w:rsidRPr="001A3AD5">
        <w:rPr>
          <w:rStyle w:val="ui-provider"/>
          <w:lang w:val="en-GB"/>
        </w:rPr>
        <w:t>I</w:t>
      </w:r>
      <w:r w:rsidR="001A3AD5" w:rsidRPr="001A3AD5">
        <w:rPr>
          <w:rFonts w:eastAsia="Times New Roman" w:cs="Arial"/>
          <w:lang w:val="en-GB" w:eastAsia="en-GB"/>
        </w:rPr>
        <w:t>nterim</w:t>
      </w:r>
      <w:r w:rsidR="004C3544" w:rsidRPr="001A3AD5">
        <w:rPr>
          <w:rFonts w:eastAsia="Times New Roman" w:cs="Arial"/>
          <w:lang w:val="en-GB" w:eastAsia="en-GB"/>
        </w:rPr>
        <w:t xml:space="preserve"> </w:t>
      </w:r>
      <w:r w:rsidR="001A3AD5" w:rsidRPr="001A3AD5">
        <w:rPr>
          <w:rFonts w:eastAsia="Times New Roman" w:cs="Arial"/>
          <w:lang w:val="en-GB" w:eastAsia="en-GB"/>
        </w:rPr>
        <w:t>T</w:t>
      </w:r>
      <w:r w:rsidR="004C3544" w:rsidRPr="001A3AD5">
        <w:rPr>
          <w:rFonts w:eastAsia="Times New Roman" w:cs="Arial"/>
          <w:lang w:val="en-GB" w:eastAsia="en-GB"/>
        </w:rPr>
        <w:t>arget 4</w:t>
      </w:r>
      <w:r w:rsidRPr="001A3AD5">
        <w:rPr>
          <w:rFonts w:eastAsia="Times New Roman" w:cs="Arial"/>
          <w:lang w:val="en-GB" w:eastAsia="en-GB"/>
        </w:rPr>
        <w:t xml:space="preserve"> </w:t>
      </w:r>
      <w:r w:rsidR="001A3AD5" w:rsidRPr="001A3AD5">
        <w:rPr>
          <w:rFonts w:eastAsia="Times New Roman" w:cs="Arial"/>
          <w:lang w:val="en-GB" w:eastAsia="en-GB"/>
        </w:rPr>
        <w:t>for particulate matter</w:t>
      </w:r>
      <w:r w:rsidRPr="001A3AD5">
        <w:rPr>
          <w:rFonts w:eastAsia="Times New Roman" w:cs="Arial"/>
          <w:lang w:val="en-GB" w:eastAsia="en-GB"/>
        </w:rPr>
        <w:t>.</w:t>
      </w:r>
    </w:p>
    <w:p w14:paraId="1C7A7102" w14:textId="77777777" w:rsidR="006B05FD" w:rsidRDefault="006B05FD" w:rsidP="004C3544">
      <w:pPr>
        <w:spacing w:line="276" w:lineRule="auto"/>
        <w:rPr>
          <w:rFonts w:cs="Arial"/>
          <w:lang w:val="en-GB"/>
        </w:rPr>
      </w:pPr>
      <w:r>
        <w:rPr>
          <w:rFonts w:cs="Arial"/>
          <w:lang w:val="en-GB"/>
        </w:rPr>
        <w:t xml:space="preserve">This study only considers the validation, </w:t>
      </w:r>
      <w:proofErr w:type="gramStart"/>
      <w:r>
        <w:rPr>
          <w:rFonts w:cs="Arial"/>
          <w:lang w:val="en-GB"/>
        </w:rPr>
        <w:t>operation</w:t>
      </w:r>
      <w:proofErr w:type="gramEnd"/>
      <w:r>
        <w:rPr>
          <w:rFonts w:cs="Arial"/>
          <w:lang w:val="en-GB"/>
        </w:rPr>
        <w:t xml:space="preserve"> and data collection of the Zephyr monitoring system in a single year. Therefore, firm associations with particulate matter sources or </w:t>
      </w:r>
      <w:proofErr w:type="gramStart"/>
      <w:r>
        <w:rPr>
          <w:rFonts w:cs="Arial"/>
          <w:lang w:val="en-GB"/>
        </w:rPr>
        <w:t>possible health</w:t>
      </w:r>
      <w:proofErr w:type="gramEnd"/>
      <w:r>
        <w:rPr>
          <w:rFonts w:cs="Arial"/>
          <w:lang w:val="en-GB"/>
        </w:rPr>
        <w:t xml:space="preserve"> effects have not been made, except in general terms. Additional work </w:t>
      </w:r>
      <w:r w:rsidR="00CF54F5">
        <w:rPr>
          <w:rFonts w:cs="Arial"/>
          <w:lang w:val="en-GB"/>
        </w:rPr>
        <w:t xml:space="preserve">will </w:t>
      </w:r>
      <w:proofErr w:type="gramStart"/>
      <w:r w:rsidR="00CF54F5">
        <w:rPr>
          <w:rFonts w:cs="Arial"/>
          <w:lang w:val="en-GB"/>
        </w:rPr>
        <w:t>be</w:t>
      </w:r>
      <w:r>
        <w:rPr>
          <w:rFonts w:cs="Arial"/>
          <w:lang w:val="en-GB"/>
        </w:rPr>
        <w:t xml:space="preserve"> required</w:t>
      </w:r>
      <w:proofErr w:type="gramEnd"/>
      <w:r>
        <w:rPr>
          <w:rFonts w:cs="Arial"/>
          <w:lang w:val="en-GB"/>
        </w:rPr>
        <w:t xml:space="preserve"> to establish these at a local level. The report instead provides a baseline year from which to compare future Borough-wide particulate matter concentrations. </w:t>
      </w:r>
    </w:p>
    <w:p w14:paraId="204E2C86" w14:textId="77777777" w:rsidR="006B05FD" w:rsidRDefault="006B05FD" w:rsidP="006B05FD">
      <w:pPr>
        <w:tabs>
          <w:tab w:val="left" w:pos="1380"/>
        </w:tabs>
        <w:spacing w:line="276" w:lineRule="auto"/>
        <w:rPr>
          <w:rFonts w:cs="Arial"/>
          <w:lang w:val="en-GB"/>
        </w:rPr>
      </w:pPr>
      <w:r>
        <w:rPr>
          <w:rFonts w:cs="Arial"/>
          <w:lang w:val="en-GB"/>
        </w:rPr>
        <w:t>Chorley Council continues to invest in our air quality programme, which include</w:t>
      </w:r>
      <w:r w:rsidR="00F74E8D">
        <w:rPr>
          <w:rFonts w:cs="Arial"/>
          <w:lang w:val="en-GB"/>
        </w:rPr>
        <w:t>s</w:t>
      </w:r>
      <w:r>
        <w:rPr>
          <w:rFonts w:cs="Arial"/>
          <w:lang w:val="en-GB"/>
        </w:rPr>
        <w:t xml:space="preserve"> monitoring and reporting on levels of particulate matter pollution annually and</w:t>
      </w:r>
      <w:r w:rsidR="00F74E8D">
        <w:rPr>
          <w:rFonts w:cs="Arial"/>
          <w:lang w:val="en-GB"/>
        </w:rPr>
        <w:t xml:space="preserve"> </w:t>
      </w:r>
      <w:r>
        <w:rPr>
          <w:rFonts w:cs="Arial"/>
          <w:lang w:val="en-GB"/>
        </w:rPr>
        <w:t xml:space="preserve">identifying new monitoring locations. We are also trialling </w:t>
      </w:r>
      <w:r w:rsidR="00F74E8D">
        <w:rPr>
          <w:rFonts w:cs="Arial"/>
          <w:lang w:val="en-GB"/>
        </w:rPr>
        <w:t>methods</w:t>
      </w:r>
      <w:r>
        <w:rPr>
          <w:rFonts w:cs="Arial"/>
          <w:lang w:val="en-GB"/>
        </w:rPr>
        <w:t xml:space="preserve"> to increase public participation in the annual review of monitoring locations and </w:t>
      </w:r>
      <w:r w:rsidR="00F74E8D">
        <w:rPr>
          <w:rFonts w:cs="Arial"/>
          <w:lang w:val="en-GB"/>
        </w:rPr>
        <w:t>w</w:t>
      </w:r>
      <w:r>
        <w:rPr>
          <w:rFonts w:cs="Arial"/>
          <w:lang w:val="en-GB"/>
        </w:rPr>
        <w:t xml:space="preserve">ays to make the data more accessible. </w:t>
      </w:r>
    </w:p>
    <w:p w14:paraId="720EDF80" w14:textId="77777777" w:rsidR="006771AC" w:rsidRPr="004C0855" w:rsidRDefault="006B05FD" w:rsidP="004C0855">
      <w:pPr>
        <w:spacing w:after="0" w:line="276" w:lineRule="auto"/>
        <w:rPr>
          <w:rFonts w:cs="Arial"/>
          <w:lang w:val="en-GB"/>
        </w:rPr>
        <w:sectPr w:rsidR="006771AC" w:rsidRPr="004C0855" w:rsidSect="009E559F">
          <w:headerReference w:type="default" r:id="rId9"/>
          <w:footerReference w:type="default" r:id="rId10"/>
          <w:pgSz w:w="11906" w:h="16838"/>
          <w:pgMar w:top="1440" w:right="1440" w:bottom="1440" w:left="1440" w:header="708" w:footer="708" w:gutter="0"/>
          <w:pgNumType w:fmt="lowerRoman"/>
          <w:cols w:space="708"/>
          <w:docGrid w:linePitch="360"/>
        </w:sectPr>
      </w:pPr>
      <w:r>
        <w:rPr>
          <w:rFonts w:cs="Arial"/>
          <w:lang w:val="en-GB"/>
        </w:rPr>
        <w:t xml:space="preserve">Information on how to reduce particulate matter, energy efficiency and sustainable transport can be found on the website </w:t>
      </w:r>
      <w:r>
        <w:rPr>
          <w:lang w:val="en-GB"/>
        </w:rPr>
        <w:t xml:space="preserve">using this </w:t>
      </w:r>
      <w:hyperlink r:id="rId11" w:history="1">
        <w:r>
          <w:rPr>
            <w:rStyle w:val="Hyperlink"/>
            <w:lang w:val="en-GB"/>
          </w:rPr>
          <w:t>link to the Chorley Air Quality webpage</w:t>
        </w:r>
      </w:hyperlink>
      <w:r>
        <w:rPr>
          <w:lang w:val="en-GB"/>
        </w:rPr>
        <w:t xml:space="preserve"> and this </w:t>
      </w:r>
      <w:hyperlink r:id="rId12" w:history="1">
        <w:r>
          <w:rPr>
            <w:rStyle w:val="Hyperlink"/>
            <w:lang w:val="en-GB"/>
          </w:rPr>
          <w:t>link to the Chorley Climate Change webpage</w:t>
        </w:r>
      </w:hyperlink>
      <w:r>
        <w:rPr>
          <w:rStyle w:val="Hyperlink"/>
          <w:lang w:val="en-GB"/>
        </w:rPr>
        <w:t>.</w:t>
      </w:r>
      <w:r w:rsidR="004C0855">
        <w:rPr>
          <w:rFonts w:cs="Arial"/>
          <w:lang w:val="en-GB"/>
        </w:rPr>
        <w:t xml:space="preserve"> R</w:t>
      </w:r>
      <w:r w:rsidRPr="004C0855">
        <w:rPr>
          <w:rFonts w:cs="Arial"/>
          <w:lang w:val="en-GB"/>
        </w:rPr>
        <w:t>esidents should continue to heat their homes appropriately to remain safe and healthy.</w:t>
      </w:r>
      <w:r w:rsidR="006771AC" w:rsidRPr="004C0855">
        <w:rPr>
          <w:rFonts w:cs="Arial"/>
          <w:lang w:val="en-GB"/>
        </w:rPr>
        <w:tab/>
      </w:r>
    </w:p>
    <w:p w14:paraId="3FA13500" w14:textId="77777777" w:rsidR="00243CBC" w:rsidRPr="00635818" w:rsidRDefault="00507F0E" w:rsidP="00DA4441">
      <w:pPr>
        <w:pStyle w:val="Heading1"/>
        <w:rPr>
          <w:lang w:val="en-GB"/>
        </w:rPr>
      </w:pPr>
      <w:bookmarkStart w:id="2" w:name="_Toc149046081"/>
      <w:r w:rsidRPr="00635818">
        <w:rPr>
          <w:lang w:val="en-GB"/>
        </w:rPr>
        <w:lastRenderedPageBreak/>
        <w:t>Introduction</w:t>
      </w:r>
      <w:bookmarkEnd w:id="2"/>
    </w:p>
    <w:p w14:paraId="267B1273" w14:textId="77777777" w:rsidR="00243CBC" w:rsidRPr="00635818" w:rsidRDefault="00243CBC" w:rsidP="00243CBC">
      <w:pPr>
        <w:rPr>
          <w:rFonts w:cs="Arial"/>
          <w:lang w:val="en-GB"/>
        </w:rPr>
      </w:pPr>
    </w:p>
    <w:p w14:paraId="5A7F8A43" w14:textId="77777777" w:rsidR="0063589C" w:rsidRPr="00635818" w:rsidRDefault="00507F0E" w:rsidP="00E32007">
      <w:pPr>
        <w:pStyle w:val="ListParagraph"/>
        <w:numPr>
          <w:ilvl w:val="1"/>
          <w:numId w:val="1"/>
        </w:numPr>
        <w:spacing w:after="0"/>
        <w:ind w:left="709"/>
        <w:rPr>
          <w:rFonts w:cs="Arial"/>
          <w:lang w:val="en-GB"/>
        </w:rPr>
      </w:pPr>
      <w:r w:rsidRPr="00635818">
        <w:rPr>
          <w:rFonts w:cs="Arial"/>
          <w:noProof/>
          <w:lang w:val="en-GB"/>
        </w:rPr>
        <w:t>This report only consider</w:t>
      </w:r>
      <w:r w:rsidR="006470AE" w:rsidRPr="00635818">
        <w:rPr>
          <w:rFonts w:cs="Arial"/>
          <w:noProof/>
          <w:lang w:val="en-GB"/>
        </w:rPr>
        <w:t>s</w:t>
      </w:r>
      <w:r w:rsidRPr="00635818">
        <w:rPr>
          <w:rFonts w:cs="Arial"/>
          <w:noProof/>
          <w:lang w:val="en-GB"/>
        </w:rPr>
        <w:t xml:space="preserve"> particulate pollution affecting Chorley Borough</w:t>
      </w:r>
      <w:r w:rsidR="00CB2B3C" w:rsidRPr="00635818">
        <w:rPr>
          <w:rFonts w:cs="Arial"/>
          <w:noProof/>
          <w:lang w:val="en-GB"/>
        </w:rPr>
        <w:t xml:space="preserve"> and the func</w:t>
      </w:r>
      <w:r w:rsidR="006470AE" w:rsidRPr="00635818">
        <w:rPr>
          <w:rFonts w:cs="Arial"/>
          <w:noProof/>
          <w:lang w:val="en-GB"/>
        </w:rPr>
        <w:t>ti</w:t>
      </w:r>
      <w:r w:rsidR="00CB2B3C" w:rsidRPr="00635818">
        <w:rPr>
          <w:rFonts w:cs="Arial"/>
          <w:noProof/>
          <w:lang w:val="en-GB"/>
        </w:rPr>
        <w:t>oning of the Earth</w:t>
      </w:r>
      <w:r w:rsidR="0004764A" w:rsidRPr="00635818">
        <w:rPr>
          <w:rFonts w:cs="Arial"/>
          <w:noProof/>
          <w:lang w:val="en-GB"/>
        </w:rPr>
        <w:t>S</w:t>
      </w:r>
      <w:r w:rsidR="00CB2B3C" w:rsidRPr="00635818">
        <w:rPr>
          <w:rFonts w:cs="Arial"/>
          <w:noProof/>
          <w:lang w:val="en-GB"/>
        </w:rPr>
        <w:t>ense Zephyr monitoring system. No consideration of the health or environmental effects of the part</w:t>
      </w:r>
      <w:r w:rsidR="00B70045" w:rsidRPr="00635818">
        <w:rPr>
          <w:rFonts w:cs="Arial"/>
          <w:noProof/>
          <w:lang w:val="en-GB"/>
        </w:rPr>
        <w:t>i</w:t>
      </w:r>
      <w:r w:rsidR="00CB2B3C" w:rsidRPr="00635818">
        <w:rPr>
          <w:rFonts w:cs="Arial"/>
          <w:noProof/>
          <w:lang w:val="en-GB"/>
        </w:rPr>
        <w:t>c</w:t>
      </w:r>
      <w:r w:rsidR="00B70045" w:rsidRPr="00635818">
        <w:rPr>
          <w:rFonts w:cs="Arial"/>
          <w:noProof/>
          <w:lang w:val="en-GB"/>
        </w:rPr>
        <w:t>u</w:t>
      </w:r>
      <w:r w:rsidR="00CB2B3C" w:rsidRPr="00635818">
        <w:rPr>
          <w:rFonts w:cs="Arial"/>
          <w:noProof/>
          <w:lang w:val="en-GB"/>
        </w:rPr>
        <w:t>late matter levels across the Borough will be discussed, except in general terms</w:t>
      </w:r>
      <w:r w:rsidRPr="00635818">
        <w:rPr>
          <w:rFonts w:cs="Arial"/>
          <w:noProof/>
          <w:lang w:val="en-GB"/>
        </w:rPr>
        <w:t xml:space="preserve">. </w:t>
      </w:r>
    </w:p>
    <w:p w14:paraId="69E806ED" w14:textId="77777777" w:rsidR="00313050" w:rsidRPr="00635818" w:rsidRDefault="00313050" w:rsidP="00313050">
      <w:pPr>
        <w:pStyle w:val="ListParagraph"/>
        <w:spacing w:after="0"/>
        <w:ind w:left="709"/>
        <w:rPr>
          <w:rFonts w:cs="Arial"/>
          <w:lang w:val="en-GB"/>
        </w:rPr>
      </w:pPr>
    </w:p>
    <w:p w14:paraId="055EA318" w14:textId="77777777" w:rsidR="00313050" w:rsidRPr="00635818" w:rsidRDefault="00507F0E" w:rsidP="00E32007">
      <w:pPr>
        <w:pStyle w:val="ListParagraph"/>
        <w:numPr>
          <w:ilvl w:val="1"/>
          <w:numId w:val="1"/>
        </w:numPr>
        <w:spacing w:after="0"/>
        <w:ind w:left="709"/>
        <w:rPr>
          <w:rFonts w:cs="Arial"/>
          <w:lang w:val="en-GB"/>
        </w:rPr>
      </w:pPr>
      <w:r w:rsidRPr="00635818">
        <w:rPr>
          <w:rFonts w:cs="Arial"/>
          <w:noProof/>
          <w:lang w:val="en-GB"/>
        </w:rPr>
        <w:t>This report has not und</w:t>
      </w:r>
      <w:r w:rsidR="009F14EF" w:rsidRPr="00635818">
        <w:rPr>
          <w:rFonts w:cs="Arial"/>
          <w:noProof/>
          <w:lang w:val="en-GB"/>
        </w:rPr>
        <w:t>e</w:t>
      </w:r>
      <w:r w:rsidRPr="00635818">
        <w:rPr>
          <w:rFonts w:cs="Arial"/>
          <w:noProof/>
          <w:lang w:val="en-GB"/>
        </w:rPr>
        <w:t>rgone peer-review</w:t>
      </w:r>
      <w:r w:rsidR="00B6323E" w:rsidRPr="00635818">
        <w:rPr>
          <w:rFonts w:cs="Arial"/>
          <w:noProof/>
          <w:lang w:val="en-GB"/>
        </w:rPr>
        <w:t xml:space="preserve"> and</w:t>
      </w:r>
      <w:r w:rsidRPr="00635818">
        <w:rPr>
          <w:rFonts w:cs="Arial"/>
          <w:noProof/>
          <w:lang w:val="en-GB"/>
        </w:rPr>
        <w:t xml:space="preserve"> has been produced by the Chorley Coucil Air Quality Officer for information. </w:t>
      </w:r>
      <w:r w:rsidR="0005738A" w:rsidRPr="00635818">
        <w:rPr>
          <w:rFonts w:cs="Arial"/>
          <w:noProof/>
          <w:lang w:val="en-GB"/>
        </w:rPr>
        <w:t xml:space="preserve">It is additional to the </w:t>
      </w:r>
      <w:r w:rsidR="000376D4" w:rsidRPr="00635818">
        <w:rPr>
          <w:rFonts w:cs="Arial"/>
          <w:noProof/>
          <w:lang w:val="en-GB"/>
        </w:rPr>
        <w:t xml:space="preserve">nitrogen dioxide </w:t>
      </w:r>
      <w:r w:rsidR="0005738A" w:rsidRPr="00635818">
        <w:rPr>
          <w:rFonts w:cs="Arial"/>
          <w:noProof/>
          <w:lang w:val="en-GB"/>
        </w:rPr>
        <w:t>monitoring programme</w:t>
      </w:r>
      <w:r w:rsidR="000376D4" w:rsidRPr="00635818">
        <w:rPr>
          <w:rFonts w:cs="Arial"/>
          <w:noProof/>
          <w:lang w:val="en-GB"/>
        </w:rPr>
        <w:t xml:space="preserve"> as</w:t>
      </w:r>
      <w:r w:rsidR="0005738A" w:rsidRPr="00635818">
        <w:rPr>
          <w:rFonts w:cs="Arial"/>
          <w:noProof/>
          <w:lang w:val="en-GB"/>
        </w:rPr>
        <w:t xml:space="preserve"> reported in the Annual Status Report</w:t>
      </w:r>
      <w:r w:rsidR="000376D4" w:rsidRPr="00635818">
        <w:rPr>
          <w:rFonts w:cs="Arial"/>
          <w:noProof/>
          <w:lang w:val="en-GB"/>
        </w:rPr>
        <w:t>s</w:t>
      </w:r>
      <w:r w:rsidR="0005738A" w:rsidRPr="00635818">
        <w:rPr>
          <w:rFonts w:cs="Arial"/>
          <w:noProof/>
          <w:lang w:val="en-GB"/>
        </w:rPr>
        <w:t xml:space="preserve"> which </w:t>
      </w:r>
      <w:r w:rsidR="000376D4" w:rsidRPr="00635818">
        <w:rPr>
          <w:rFonts w:cs="Arial"/>
          <w:noProof/>
          <w:lang w:val="en-GB"/>
        </w:rPr>
        <w:t>are</w:t>
      </w:r>
      <w:r w:rsidR="0005738A" w:rsidRPr="00635818">
        <w:rPr>
          <w:rFonts w:cs="Arial"/>
          <w:noProof/>
          <w:lang w:val="en-GB"/>
        </w:rPr>
        <w:t xml:space="preserve"> submitted to DEFRA each</w:t>
      </w:r>
      <w:r w:rsidR="000376D4" w:rsidRPr="00635818">
        <w:rPr>
          <w:rFonts w:cs="Arial"/>
          <w:noProof/>
          <w:lang w:val="en-GB"/>
        </w:rPr>
        <w:t xml:space="preserve"> year. </w:t>
      </w:r>
    </w:p>
    <w:p w14:paraId="1AA37FE6" w14:textId="77777777" w:rsidR="0063589C" w:rsidRPr="00635818" w:rsidRDefault="0063589C" w:rsidP="0063589C">
      <w:pPr>
        <w:pStyle w:val="ListParagraph"/>
        <w:spacing w:after="0"/>
        <w:ind w:left="709"/>
        <w:rPr>
          <w:rFonts w:cs="Arial"/>
          <w:lang w:val="en-GB"/>
        </w:rPr>
      </w:pPr>
    </w:p>
    <w:p w14:paraId="0D6E6C88" w14:textId="77777777" w:rsidR="00CD58F0" w:rsidRPr="00635818" w:rsidRDefault="00507F0E" w:rsidP="00E32007">
      <w:pPr>
        <w:pStyle w:val="ListParagraph"/>
        <w:numPr>
          <w:ilvl w:val="1"/>
          <w:numId w:val="1"/>
        </w:numPr>
        <w:spacing w:after="0"/>
        <w:ind w:left="709"/>
        <w:rPr>
          <w:rStyle w:val="Hyperlink"/>
          <w:rFonts w:cs="Arial"/>
          <w:color w:val="auto"/>
          <w:u w:val="none"/>
          <w:lang w:val="en-GB"/>
        </w:rPr>
      </w:pPr>
      <w:r w:rsidRPr="00635818">
        <w:rPr>
          <w:rFonts w:cs="Arial"/>
          <w:noProof/>
          <w:lang w:val="en-GB"/>
        </w:rPr>
        <w:t>Further information regarding the air quality monitoriong programme as a whole</w:t>
      </w:r>
      <w:r w:rsidR="002013C6" w:rsidRPr="00635818">
        <w:rPr>
          <w:rFonts w:cs="Arial"/>
          <w:noProof/>
          <w:lang w:val="en-GB"/>
        </w:rPr>
        <w:t>, including Borough nitrogen dioxide levels, is</w:t>
      </w:r>
      <w:r w:rsidRPr="00635818">
        <w:rPr>
          <w:rFonts w:cs="Arial"/>
          <w:noProof/>
          <w:lang w:val="en-GB"/>
        </w:rPr>
        <w:t xml:space="preserve"> presented in the Annual Status Report (ASR). The most recent report</w:t>
      </w:r>
      <w:r w:rsidRPr="00635818">
        <w:rPr>
          <w:lang w:val="en-GB"/>
        </w:rPr>
        <w:t>s are available on</w:t>
      </w:r>
      <w:r w:rsidR="000376D4" w:rsidRPr="00635818">
        <w:rPr>
          <w:lang w:val="en-GB"/>
        </w:rPr>
        <w:t xml:space="preserve"> Chorley</w:t>
      </w:r>
      <w:r w:rsidRPr="00635818">
        <w:rPr>
          <w:lang w:val="en-GB"/>
        </w:rPr>
        <w:t xml:space="preserve"> Council’s Air Quality website, using this </w:t>
      </w:r>
      <w:hyperlink r:id="rId13" w:history="1">
        <w:r w:rsidRPr="00635818">
          <w:rPr>
            <w:rStyle w:val="Hyperlink"/>
            <w:lang w:val="en-GB"/>
          </w:rPr>
          <w:t>link to the Chorley Air Quality webpage</w:t>
        </w:r>
      </w:hyperlink>
      <w:r w:rsidRPr="00635818">
        <w:rPr>
          <w:rStyle w:val="Hyperlink"/>
          <w:lang w:val="en-GB"/>
        </w:rPr>
        <w:t>.</w:t>
      </w:r>
    </w:p>
    <w:p w14:paraId="604645F1" w14:textId="77777777" w:rsidR="00CD58F0" w:rsidRPr="00635818" w:rsidRDefault="00CD58F0" w:rsidP="00E32007">
      <w:pPr>
        <w:pStyle w:val="ListParagraph"/>
        <w:spacing w:after="0"/>
        <w:ind w:left="709"/>
        <w:rPr>
          <w:rStyle w:val="Hyperlink"/>
          <w:rFonts w:cs="Arial"/>
          <w:color w:val="auto"/>
          <w:u w:val="none"/>
          <w:lang w:val="en-GB"/>
        </w:rPr>
      </w:pPr>
    </w:p>
    <w:p w14:paraId="02F612A9" w14:textId="77777777" w:rsidR="00DE4CBB" w:rsidRPr="00635818" w:rsidRDefault="00507F0E" w:rsidP="00E32007">
      <w:pPr>
        <w:pStyle w:val="ListParagraph"/>
        <w:numPr>
          <w:ilvl w:val="1"/>
          <w:numId w:val="1"/>
        </w:numPr>
        <w:spacing w:after="0"/>
        <w:ind w:left="709"/>
        <w:rPr>
          <w:rFonts w:cs="Arial"/>
          <w:lang w:val="en-GB"/>
        </w:rPr>
      </w:pPr>
      <w:r w:rsidRPr="00635818">
        <w:rPr>
          <w:rFonts w:cs="Arial"/>
          <w:noProof/>
          <w:lang w:val="en-GB"/>
        </w:rPr>
        <w:t>Chorley’s main</w:t>
      </w:r>
      <w:r w:rsidR="00336066" w:rsidRPr="00635818">
        <w:rPr>
          <w:rFonts w:cs="Arial"/>
          <w:noProof/>
          <w:lang w:val="en-GB"/>
        </w:rPr>
        <w:t xml:space="preserve"> air</w:t>
      </w:r>
      <w:r w:rsidRPr="00635818">
        <w:rPr>
          <w:rFonts w:cs="Arial"/>
          <w:noProof/>
          <w:lang w:val="en-GB"/>
        </w:rPr>
        <w:t xml:space="preserve"> pollutants of concern are those associated with traffic</w:t>
      </w:r>
      <w:r w:rsidR="00336066" w:rsidRPr="00635818">
        <w:rPr>
          <w:rFonts w:cs="Arial"/>
          <w:noProof/>
          <w:lang w:val="en-GB"/>
        </w:rPr>
        <w:t xml:space="preserve"> or burning</w:t>
      </w:r>
      <w:r w:rsidRPr="00635818">
        <w:rPr>
          <w:rFonts w:cs="Arial"/>
          <w:noProof/>
          <w:lang w:val="en-GB"/>
        </w:rPr>
        <w:t xml:space="preserve">: </w:t>
      </w:r>
    </w:p>
    <w:p w14:paraId="35368449" w14:textId="77777777" w:rsidR="007571E8" w:rsidRPr="00635818" w:rsidRDefault="00507F0E" w:rsidP="00022025">
      <w:pPr>
        <w:pStyle w:val="ListParagraph"/>
        <w:numPr>
          <w:ilvl w:val="0"/>
          <w:numId w:val="9"/>
        </w:numPr>
        <w:spacing w:after="0"/>
        <w:ind w:left="1134"/>
        <w:rPr>
          <w:rFonts w:cs="Arial"/>
          <w:noProof/>
          <w:lang w:val="en-GB"/>
        </w:rPr>
      </w:pPr>
      <w:r w:rsidRPr="00635818">
        <w:rPr>
          <w:rFonts w:cs="Arial"/>
          <w:noProof/>
          <w:lang w:val="en-GB"/>
        </w:rPr>
        <w:t>Nitrogen dioxide (NO</w:t>
      </w:r>
      <w:r w:rsidRPr="00635818">
        <w:rPr>
          <w:rFonts w:cs="Arial"/>
          <w:noProof/>
          <w:vertAlign w:val="subscript"/>
          <w:lang w:val="en-GB"/>
        </w:rPr>
        <w:t>2</w:t>
      </w:r>
      <w:r w:rsidRPr="00635818">
        <w:rPr>
          <w:rFonts w:cs="Arial"/>
          <w:noProof/>
          <w:lang w:val="en-GB"/>
        </w:rPr>
        <w:t xml:space="preserve">) </w:t>
      </w:r>
    </w:p>
    <w:p w14:paraId="077DA26B" w14:textId="77777777" w:rsidR="007571E8" w:rsidRPr="00635818" w:rsidRDefault="00507F0E" w:rsidP="00022025">
      <w:pPr>
        <w:pStyle w:val="ListParagraph"/>
        <w:numPr>
          <w:ilvl w:val="0"/>
          <w:numId w:val="9"/>
        </w:numPr>
        <w:spacing w:after="0"/>
        <w:ind w:left="1134"/>
        <w:rPr>
          <w:rFonts w:cs="Arial"/>
          <w:noProof/>
          <w:lang w:val="en-GB"/>
        </w:rPr>
      </w:pPr>
      <w:r w:rsidRPr="00635818">
        <w:rPr>
          <w:rFonts w:cs="Arial"/>
          <w:noProof/>
          <w:lang w:val="en-GB"/>
        </w:rPr>
        <w:t xml:space="preserve">Particulate matter (PM) </w:t>
      </w:r>
    </w:p>
    <w:p w14:paraId="79CC8855" w14:textId="77777777" w:rsidR="004D529C" w:rsidRPr="00635818" w:rsidRDefault="004D529C" w:rsidP="004D529C">
      <w:pPr>
        <w:spacing w:after="0"/>
        <w:rPr>
          <w:rFonts w:cs="Arial"/>
          <w:noProof/>
          <w:lang w:val="en-GB"/>
        </w:rPr>
      </w:pPr>
    </w:p>
    <w:p w14:paraId="36971E30" w14:textId="77777777" w:rsidR="007571E8" w:rsidRPr="00635818" w:rsidRDefault="00507F0E" w:rsidP="00E32007">
      <w:pPr>
        <w:pStyle w:val="ListParagraph"/>
        <w:numPr>
          <w:ilvl w:val="1"/>
          <w:numId w:val="1"/>
        </w:numPr>
        <w:ind w:left="709"/>
        <w:rPr>
          <w:rFonts w:cs="Arial"/>
          <w:lang w:val="en-GB"/>
        </w:rPr>
      </w:pPr>
      <w:r w:rsidRPr="00635818">
        <w:rPr>
          <w:rFonts w:cs="Arial"/>
          <w:noProof/>
          <w:lang w:val="en-GB"/>
        </w:rPr>
        <w:t xml:space="preserve">Over the past few decades, PM </w:t>
      </w:r>
      <w:r w:rsidR="00775420" w:rsidRPr="00635818">
        <w:rPr>
          <w:rFonts w:cs="Arial"/>
          <w:noProof/>
          <w:lang w:val="en-GB"/>
        </w:rPr>
        <w:t>levels have</w:t>
      </w:r>
      <w:r w:rsidRPr="00635818">
        <w:rPr>
          <w:rFonts w:cs="Arial"/>
          <w:noProof/>
          <w:lang w:val="en-GB"/>
        </w:rPr>
        <w:t xml:space="preserve"> roughly correlated with levels of NO</w:t>
      </w:r>
      <w:r w:rsidRPr="00635818">
        <w:rPr>
          <w:rFonts w:cs="Arial"/>
          <w:noProof/>
          <w:vertAlign w:val="subscript"/>
          <w:lang w:val="en-GB"/>
        </w:rPr>
        <w:t>2</w:t>
      </w:r>
      <w:r w:rsidRPr="00635818">
        <w:rPr>
          <w:rFonts w:cs="Arial"/>
          <w:noProof/>
          <w:lang w:val="en-GB"/>
        </w:rPr>
        <w:t xml:space="preserve">, with traffic being the main source. Transitioning to electric vehicles and increases in domestic solid fuel burning </w:t>
      </w:r>
      <w:r w:rsidR="009F14EF" w:rsidRPr="00635818">
        <w:rPr>
          <w:rFonts w:cs="Arial"/>
          <w:noProof/>
          <w:lang w:val="en-GB"/>
        </w:rPr>
        <w:t>is</w:t>
      </w:r>
      <w:r w:rsidRPr="00635818">
        <w:rPr>
          <w:rFonts w:cs="Arial"/>
          <w:noProof/>
          <w:lang w:val="en-GB"/>
        </w:rPr>
        <w:t xml:space="preserve"> alter</w:t>
      </w:r>
      <w:r w:rsidR="009F14EF" w:rsidRPr="00635818">
        <w:rPr>
          <w:rFonts w:cs="Arial"/>
          <w:noProof/>
          <w:lang w:val="en-GB"/>
        </w:rPr>
        <w:t>ing</w:t>
      </w:r>
      <w:r w:rsidRPr="00635818">
        <w:rPr>
          <w:rFonts w:cs="Arial"/>
          <w:noProof/>
          <w:lang w:val="en-GB"/>
        </w:rPr>
        <w:t xml:space="preserve"> this link.</w:t>
      </w:r>
    </w:p>
    <w:p w14:paraId="5E6DF446" w14:textId="77777777" w:rsidR="00CD58F0" w:rsidRPr="00635818" w:rsidRDefault="00CD58F0" w:rsidP="00E32007">
      <w:pPr>
        <w:pStyle w:val="ListParagraph"/>
        <w:ind w:left="709"/>
        <w:rPr>
          <w:rFonts w:cs="Arial"/>
          <w:lang w:val="en-GB"/>
        </w:rPr>
      </w:pPr>
    </w:p>
    <w:p w14:paraId="3B40FD4B" w14:textId="77777777" w:rsidR="007571E8" w:rsidRPr="00635818" w:rsidRDefault="00507F0E" w:rsidP="00E32007">
      <w:pPr>
        <w:pStyle w:val="ListParagraph"/>
        <w:numPr>
          <w:ilvl w:val="1"/>
          <w:numId w:val="1"/>
        </w:numPr>
        <w:ind w:left="709"/>
        <w:rPr>
          <w:rFonts w:cs="Arial"/>
          <w:lang w:val="en-GB"/>
        </w:rPr>
      </w:pPr>
      <w:r w:rsidRPr="00635818">
        <w:rPr>
          <w:rFonts w:cs="Arial"/>
          <w:lang w:val="en-GB"/>
        </w:rPr>
        <w:t xml:space="preserve">UK-wide about 15 % of </w:t>
      </w:r>
      <w:r w:rsidR="00BE0895" w:rsidRPr="00635818">
        <w:rPr>
          <w:rFonts w:cs="Arial"/>
          <w:lang w:val="en-GB"/>
        </w:rPr>
        <w:t>total particulate matter</w:t>
      </w:r>
      <w:r w:rsidRPr="00635818">
        <w:rPr>
          <w:rFonts w:cs="Arial"/>
          <w:lang w:val="en-GB"/>
        </w:rPr>
        <w:t xml:space="preserve"> comes from natural sources, </w:t>
      </w:r>
      <w:r w:rsidR="009D1A88" w:rsidRPr="00635818">
        <w:rPr>
          <w:rFonts w:cs="Arial"/>
          <w:i/>
          <w:iCs/>
          <w:lang w:val="en-GB"/>
        </w:rPr>
        <w:t>e.g.,</w:t>
      </w:r>
      <w:r w:rsidRPr="00635818">
        <w:rPr>
          <w:rFonts w:cs="Arial"/>
          <w:lang w:val="en-GB"/>
        </w:rPr>
        <w:t xml:space="preserve"> pollen and sea spray, and a third </w:t>
      </w:r>
      <w:proofErr w:type="gramStart"/>
      <w:r w:rsidRPr="00635818">
        <w:rPr>
          <w:rFonts w:cs="Arial"/>
          <w:lang w:val="en-GB"/>
        </w:rPr>
        <w:t>i</w:t>
      </w:r>
      <w:r w:rsidR="0049546D" w:rsidRPr="00635818">
        <w:rPr>
          <w:rFonts w:cs="Arial"/>
          <w:lang w:val="en-GB"/>
        </w:rPr>
        <w:t>s carried</w:t>
      </w:r>
      <w:proofErr w:type="gramEnd"/>
      <w:r w:rsidRPr="00635818">
        <w:rPr>
          <w:rFonts w:cs="Arial"/>
          <w:lang w:val="en-GB"/>
        </w:rPr>
        <w:t xml:space="preserve"> from other countries. About half of PM comes from </w:t>
      </w:r>
      <w:r w:rsidR="009625D2" w:rsidRPr="00635818">
        <w:rPr>
          <w:rFonts w:cs="Arial"/>
          <w:lang w:val="en-GB"/>
        </w:rPr>
        <w:t xml:space="preserve">UK sources such as, </w:t>
      </w:r>
      <w:r w:rsidRPr="00635818">
        <w:rPr>
          <w:rFonts w:cs="Arial"/>
          <w:lang w:val="en-GB"/>
        </w:rPr>
        <w:t xml:space="preserve">wood burning, </w:t>
      </w:r>
      <w:r w:rsidR="009625D2" w:rsidRPr="00635818">
        <w:rPr>
          <w:rFonts w:cs="Arial"/>
          <w:lang w:val="en-GB"/>
        </w:rPr>
        <w:t xml:space="preserve">and </w:t>
      </w:r>
      <w:r w:rsidRPr="00635818">
        <w:rPr>
          <w:rFonts w:cs="Arial"/>
          <w:lang w:val="en-GB"/>
        </w:rPr>
        <w:t>tyre</w:t>
      </w:r>
      <w:r w:rsidR="00224F10" w:rsidRPr="00635818">
        <w:rPr>
          <w:rFonts w:cs="Arial"/>
          <w:lang w:val="en-GB"/>
        </w:rPr>
        <w:t>,</w:t>
      </w:r>
      <w:r w:rsidRPr="00635818">
        <w:rPr>
          <w:rFonts w:cs="Arial"/>
          <w:lang w:val="en-GB"/>
        </w:rPr>
        <w:t xml:space="preserve"> </w:t>
      </w:r>
      <w:proofErr w:type="gramStart"/>
      <w:r w:rsidRPr="00635818">
        <w:rPr>
          <w:rFonts w:cs="Arial"/>
          <w:lang w:val="en-GB"/>
        </w:rPr>
        <w:t>brake</w:t>
      </w:r>
      <w:proofErr w:type="gramEnd"/>
      <w:r w:rsidR="00224F10" w:rsidRPr="00635818">
        <w:rPr>
          <w:rFonts w:cs="Arial"/>
          <w:lang w:val="en-GB"/>
        </w:rPr>
        <w:t xml:space="preserve"> and road surface</w:t>
      </w:r>
      <w:r w:rsidRPr="00635818">
        <w:rPr>
          <w:rFonts w:cs="Arial"/>
          <w:lang w:val="en-GB"/>
        </w:rPr>
        <w:t xml:space="preserve"> wear from vehicles.</w:t>
      </w:r>
      <w:sdt>
        <w:sdtPr>
          <w:rPr>
            <w:rFonts w:cs="Arial"/>
            <w:lang w:val="en-GB"/>
          </w:rPr>
          <w:id w:val="-117145655"/>
          <w:citation/>
        </w:sdtPr>
        <w:sdtEndPr/>
        <w:sdtContent>
          <w:r w:rsidR="009625D2" w:rsidRPr="00635818">
            <w:rPr>
              <w:rFonts w:cs="Arial"/>
              <w:lang w:val="en-GB"/>
            </w:rPr>
            <w:fldChar w:fldCharType="begin"/>
          </w:r>
          <w:r w:rsidR="009625D2" w:rsidRPr="00635818">
            <w:rPr>
              <w:rFonts w:cs="Arial"/>
              <w:lang w:val="en-GB"/>
            </w:rPr>
            <w:instrText xml:space="preserve"> CITATION DEF3a \l 2057 </w:instrText>
          </w:r>
          <w:r w:rsidR="009625D2" w:rsidRPr="00635818">
            <w:rPr>
              <w:rFonts w:cs="Arial"/>
              <w:lang w:val="en-GB"/>
            </w:rPr>
            <w:fldChar w:fldCharType="separate"/>
          </w:r>
          <w:r w:rsidR="00925A14" w:rsidRPr="00635818">
            <w:rPr>
              <w:rFonts w:cs="Arial"/>
              <w:noProof/>
              <w:lang w:val="en-GB"/>
            </w:rPr>
            <w:t xml:space="preserve"> (DEFRA, 2023a)</w:t>
          </w:r>
          <w:r w:rsidR="009625D2" w:rsidRPr="00635818">
            <w:rPr>
              <w:rFonts w:cs="Arial"/>
              <w:lang w:val="en-GB"/>
            </w:rPr>
            <w:fldChar w:fldCharType="end"/>
          </w:r>
        </w:sdtContent>
      </w:sdt>
    </w:p>
    <w:p w14:paraId="4741F43F" w14:textId="77777777" w:rsidR="007571E8" w:rsidRPr="00635818" w:rsidRDefault="007571E8" w:rsidP="00E32007">
      <w:pPr>
        <w:pStyle w:val="ListParagraph"/>
        <w:ind w:left="709"/>
        <w:rPr>
          <w:rFonts w:cs="Arial"/>
          <w:lang w:val="en-GB"/>
        </w:rPr>
      </w:pPr>
    </w:p>
    <w:p w14:paraId="4843F219" w14:textId="77777777" w:rsidR="007571E8" w:rsidRPr="00635818" w:rsidRDefault="00507F0E" w:rsidP="00E32007">
      <w:pPr>
        <w:pStyle w:val="ListParagraph"/>
        <w:numPr>
          <w:ilvl w:val="1"/>
          <w:numId w:val="1"/>
        </w:numPr>
        <w:ind w:left="709"/>
        <w:rPr>
          <w:rFonts w:cs="Arial"/>
          <w:lang w:val="en-GB"/>
        </w:rPr>
      </w:pPr>
      <w:r w:rsidRPr="00635818">
        <w:rPr>
          <w:rFonts w:cs="Arial"/>
          <w:lang w:val="en-GB"/>
        </w:rPr>
        <w:t xml:space="preserve">PM levels decreased up to the late-2000s, since then emissions have fluctuated. Decreases from </w:t>
      </w:r>
      <w:proofErr w:type="gramStart"/>
      <w:r w:rsidRPr="00635818">
        <w:rPr>
          <w:rFonts w:cs="Arial"/>
          <w:lang w:val="en-GB"/>
        </w:rPr>
        <w:t>some</w:t>
      </w:r>
      <w:proofErr w:type="gramEnd"/>
      <w:r w:rsidRPr="00635818">
        <w:rPr>
          <w:rFonts w:cs="Arial"/>
          <w:lang w:val="en-GB"/>
        </w:rPr>
        <w:t xml:space="preserve"> sectors have been offset by increases from wood</w:t>
      </w:r>
      <w:r w:rsidR="009F14EF" w:rsidRPr="00635818">
        <w:rPr>
          <w:rFonts w:cs="Arial"/>
          <w:lang w:val="en-GB"/>
        </w:rPr>
        <w:t xml:space="preserve"> and solid fuel</w:t>
      </w:r>
      <w:r w:rsidRPr="00635818">
        <w:rPr>
          <w:rFonts w:cs="Arial"/>
          <w:lang w:val="en-GB"/>
        </w:rPr>
        <w:t xml:space="preserve"> burning in domestic settings </w:t>
      </w:r>
      <w:r w:rsidR="00147F7A" w:rsidRPr="00635818">
        <w:rPr>
          <w:rFonts w:cs="Arial"/>
          <w:lang w:val="en-GB"/>
        </w:rPr>
        <w:t>and</w:t>
      </w:r>
      <w:r w:rsidRPr="00635818">
        <w:rPr>
          <w:rFonts w:cs="Arial"/>
          <w:lang w:val="en-GB"/>
        </w:rPr>
        <w:t xml:space="preserve"> solid fuel </w:t>
      </w:r>
      <w:r w:rsidR="00034A9E" w:rsidRPr="00635818">
        <w:rPr>
          <w:rFonts w:cs="Arial"/>
          <w:lang w:val="en-GB"/>
        </w:rPr>
        <w:t xml:space="preserve">(biomass) </w:t>
      </w:r>
      <w:r w:rsidRPr="00635818">
        <w:rPr>
          <w:rFonts w:cs="Arial"/>
          <w:lang w:val="en-GB"/>
        </w:rPr>
        <w:t>burning by industry.</w:t>
      </w:r>
      <w:r w:rsidR="00147F7A" w:rsidRPr="00635818">
        <w:rPr>
          <w:rFonts w:cs="Arial"/>
          <w:lang w:val="en-GB"/>
        </w:rPr>
        <w:t xml:space="preserve"> </w:t>
      </w:r>
      <w:sdt>
        <w:sdtPr>
          <w:rPr>
            <w:rFonts w:cs="Arial"/>
            <w:lang w:val="en-GB"/>
          </w:rPr>
          <w:id w:val="-997809665"/>
          <w:citation/>
        </w:sdtPr>
        <w:sdtEndPr/>
        <w:sdtContent>
          <w:r w:rsidR="00147F7A" w:rsidRPr="00635818">
            <w:rPr>
              <w:rFonts w:cs="Arial"/>
              <w:lang w:val="en-GB"/>
            </w:rPr>
            <w:fldChar w:fldCharType="begin"/>
          </w:r>
          <w:r w:rsidR="00147F7A" w:rsidRPr="00635818">
            <w:rPr>
              <w:rFonts w:cs="Arial"/>
              <w:lang w:val="en-GB"/>
            </w:rPr>
            <w:instrText xml:space="preserve"> CITATION DEF3b \l 2057 </w:instrText>
          </w:r>
          <w:r w:rsidR="00147F7A" w:rsidRPr="00635818">
            <w:rPr>
              <w:rFonts w:cs="Arial"/>
              <w:lang w:val="en-GB"/>
            </w:rPr>
            <w:fldChar w:fldCharType="separate"/>
          </w:r>
          <w:r w:rsidR="00925A14" w:rsidRPr="00635818">
            <w:rPr>
              <w:rFonts w:cs="Arial"/>
              <w:noProof/>
              <w:lang w:val="en-GB"/>
            </w:rPr>
            <w:t>(DEFRA, 2023b)</w:t>
          </w:r>
          <w:r w:rsidR="00147F7A" w:rsidRPr="00635818">
            <w:rPr>
              <w:rFonts w:cs="Arial"/>
              <w:lang w:val="en-GB"/>
            </w:rPr>
            <w:fldChar w:fldCharType="end"/>
          </w:r>
        </w:sdtContent>
      </w:sdt>
    </w:p>
    <w:p w14:paraId="71AB816B" w14:textId="77777777" w:rsidR="009B7835" w:rsidRPr="00635818" w:rsidRDefault="009B7835" w:rsidP="009B7835">
      <w:pPr>
        <w:pStyle w:val="ListParagraph"/>
        <w:rPr>
          <w:rFonts w:cs="Arial"/>
          <w:lang w:val="en-GB"/>
        </w:rPr>
      </w:pPr>
    </w:p>
    <w:p w14:paraId="5B90EBFE" w14:textId="77777777" w:rsidR="009B7835" w:rsidRPr="00635818" w:rsidRDefault="00507F0E" w:rsidP="00E32007">
      <w:pPr>
        <w:pStyle w:val="ListParagraph"/>
        <w:numPr>
          <w:ilvl w:val="1"/>
          <w:numId w:val="1"/>
        </w:numPr>
        <w:ind w:left="709"/>
        <w:rPr>
          <w:rFonts w:cs="Arial"/>
          <w:lang w:val="en-GB"/>
        </w:rPr>
      </w:pPr>
      <w:r w:rsidRPr="00635818">
        <w:rPr>
          <w:rFonts w:cs="Arial"/>
          <w:lang w:val="en-GB"/>
        </w:rPr>
        <w:t xml:space="preserve">The UK </w:t>
      </w:r>
      <w:proofErr w:type="gramStart"/>
      <w:r w:rsidRPr="00635818">
        <w:rPr>
          <w:rFonts w:cs="Arial"/>
          <w:lang w:val="en-GB"/>
        </w:rPr>
        <w:t>is currently focused</w:t>
      </w:r>
      <w:proofErr w:type="gramEnd"/>
      <w:r w:rsidRPr="00635818">
        <w:rPr>
          <w:rFonts w:cs="Arial"/>
          <w:lang w:val="en-GB"/>
        </w:rPr>
        <w:t xml:space="preserve"> on measuring </w:t>
      </w:r>
      <w:r w:rsidR="00224F10" w:rsidRPr="00635818">
        <w:rPr>
          <w:rFonts w:cs="Arial"/>
          <w:lang w:val="en-GB"/>
        </w:rPr>
        <w:t>two</w:t>
      </w:r>
      <w:r w:rsidRPr="00635818">
        <w:rPr>
          <w:rFonts w:cs="Arial"/>
          <w:lang w:val="en-GB"/>
        </w:rPr>
        <w:t xml:space="preserve"> </w:t>
      </w:r>
      <w:r w:rsidR="00224F10" w:rsidRPr="00635818">
        <w:rPr>
          <w:rFonts w:cs="Arial"/>
          <w:lang w:val="en-GB"/>
        </w:rPr>
        <w:t>size</w:t>
      </w:r>
      <w:r w:rsidRPr="00635818">
        <w:rPr>
          <w:rFonts w:cs="Arial"/>
          <w:lang w:val="en-GB"/>
        </w:rPr>
        <w:t xml:space="preserve">s of </w:t>
      </w:r>
      <w:r w:rsidR="006470AE" w:rsidRPr="00635818">
        <w:rPr>
          <w:rFonts w:cs="Arial"/>
          <w:lang w:val="en-GB"/>
        </w:rPr>
        <w:t>particulate matter</w:t>
      </w:r>
      <w:r w:rsidRPr="00635818">
        <w:rPr>
          <w:rFonts w:cs="Arial"/>
          <w:lang w:val="en-GB"/>
        </w:rPr>
        <w:t xml:space="preserve"> where particles are less than 10 micrometres </w:t>
      </w:r>
      <w:r w:rsidR="00C20198" w:rsidRPr="00635818">
        <w:rPr>
          <w:rFonts w:cs="Arial"/>
          <w:lang w:val="en-GB"/>
        </w:rPr>
        <w:t xml:space="preserve">(µm) </w:t>
      </w:r>
      <w:r w:rsidRPr="00635818">
        <w:rPr>
          <w:rFonts w:cs="Arial"/>
          <w:lang w:val="en-GB"/>
        </w:rPr>
        <w:t>in diameter (PM</w:t>
      </w:r>
      <w:r w:rsidRPr="00635818">
        <w:rPr>
          <w:rFonts w:cs="Arial"/>
          <w:vertAlign w:val="subscript"/>
          <w:lang w:val="en-GB"/>
        </w:rPr>
        <w:t>10</w:t>
      </w:r>
      <w:r w:rsidRPr="00635818">
        <w:rPr>
          <w:rFonts w:cs="Arial"/>
          <w:lang w:val="en-GB"/>
        </w:rPr>
        <w:t>) and less than 2.5 micrometres (PM</w:t>
      </w:r>
      <w:r w:rsidRPr="00635818">
        <w:rPr>
          <w:rFonts w:cs="Arial"/>
          <w:vertAlign w:val="subscript"/>
          <w:lang w:val="en-GB"/>
        </w:rPr>
        <w:t>2.5</w:t>
      </w:r>
      <w:r w:rsidRPr="00635818">
        <w:rPr>
          <w:rFonts w:cs="Arial"/>
          <w:lang w:val="en-GB"/>
        </w:rPr>
        <w:t>)</w:t>
      </w:r>
      <w:r w:rsidR="006470AE" w:rsidRPr="00635818">
        <w:rPr>
          <w:rFonts w:cs="Arial"/>
          <w:lang w:val="en-GB"/>
        </w:rPr>
        <w:t>. This is</w:t>
      </w:r>
      <w:r w:rsidRPr="00635818">
        <w:rPr>
          <w:rFonts w:cs="Arial"/>
          <w:lang w:val="en-GB"/>
        </w:rPr>
        <w:t xml:space="preserve"> based on the latest evidence on the effects of PM to health</w:t>
      </w:r>
      <w:r w:rsidR="00224F10" w:rsidRPr="00635818">
        <w:rPr>
          <w:rFonts w:cs="Arial"/>
          <w:lang w:val="en-GB"/>
        </w:rPr>
        <w:t xml:space="preserve"> and the capabilities of currently available </w:t>
      </w:r>
      <w:r w:rsidR="00DF1CB3" w:rsidRPr="00635818">
        <w:rPr>
          <w:rFonts w:cs="Arial"/>
          <w:lang w:val="en-GB"/>
        </w:rPr>
        <w:t>monitoring technology</w:t>
      </w:r>
      <w:r w:rsidRPr="00635818">
        <w:rPr>
          <w:rFonts w:cs="Arial"/>
          <w:lang w:val="en-GB"/>
        </w:rPr>
        <w:t>.</w:t>
      </w:r>
      <w:r w:rsidR="00C20198" w:rsidRPr="00635818">
        <w:rPr>
          <w:rFonts w:cs="Arial"/>
          <w:lang w:val="en-GB"/>
        </w:rPr>
        <w:t xml:space="preserve"> A </w:t>
      </w:r>
      <w:r w:rsidR="004B4DE1" w:rsidRPr="00635818">
        <w:rPr>
          <w:rFonts w:cs="Arial"/>
          <w:lang w:val="en-GB"/>
        </w:rPr>
        <w:t xml:space="preserve">size </w:t>
      </w:r>
      <w:r w:rsidR="00C20198" w:rsidRPr="00635818">
        <w:rPr>
          <w:rFonts w:cs="Arial"/>
          <w:lang w:val="en-GB"/>
        </w:rPr>
        <w:t xml:space="preserve">comparison </w:t>
      </w:r>
      <w:r w:rsidR="007C4C4C" w:rsidRPr="00635818">
        <w:rPr>
          <w:rFonts w:cs="Arial"/>
          <w:lang w:val="en-GB"/>
        </w:rPr>
        <w:t xml:space="preserve">of PM </w:t>
      </w:r>
      <w:proofErr w:type="gramStart"/>
      <w:r w:rsidR="004B4DE1" w:rsidRPr="00635818">
        <w:rPr>
          <w:rFonts w:cs="Arial"/>
          <w:lang w:val="en-GB"/>
        </w:rPr>
        <w:t>is shown</w:t>
      </w:r>
      <w:proofErr w:type="gramEnd"/>
      <w:r w:rsidR="00C20198" w:rsidRPr="00635818">
        <w:rPr>
          <w:rFonts w:cs="Arial"/>
          <w:lang w:val="en-GB"/>
        </w:rPr>
        <w:t xml:space="preserve"> in Figure 1.</w:t>
      </w:r>
    </w:p>
    <w:p w14:paraId="61BA4E81" w14:textId="77777777" w:rsidR="00AD6995" w:rsidRPr="00635818" w:rsidRDefault="00AD6995" w:rsidP="00AD6995">
      <w:pPr>
        <w:pStyle w:val="ListParagraph"/>
        <w:rPr>
          <w:rFonts w:cs="Arial"/>
          <w:lang w:val="en-GB"/>
        </w:rPr>
      </w:pPr>
    </w:p>
    <w:p w14:paraId="4362A5E5" w14:textId="77777777" w:rsidR="00AD6995" w:rsidRPr="00635818" w:rsidRDefault="00507F0E" w:rsidP="00AD6995">
      <w:pPr>
        <w:pStyle w:val="ListParagraph"/>
        <w:numPr>
          <w:ilvl w:val="1"/>
          <w:numId w:val="1"/>
        </w:numPr>
        <w:ind w:left="709"/>
        <w:rPr>
          <w:rFonts w:cs="Arial"/>
          <w:lang w:val="en-GB"/>
        </w:rPr>
      </w:pPr>
      <w:r w:rsidRPr="00635818">
        <w:rPr>
          <w:rFonts w:cs="Arial"/>
          <w:lang w:val="en-GB"/>
        </w:rPr>
        <w:t>P</w:t>
      </w:r>
      <w:r w:rsidR="006470AE" w:rsidRPr="00635818">
        <w:rPr>
          <w:rFonts w:cs="Arial"/>
          <w:lang w:val="en-GB"/>
        </w:rPr>
        <w:t>articulate matter</w:t>
      </w:r>
      <w:r w:rsidRPr="00635818">
        <w:rPr>
          <w:rFonts w:cs="Arial"/>
          <w:lang w:val="en-GB"/>
        </w:rPr>
        <w:t xml:space="preserve"> </w:t>
      </w:r>
      <w:proofErr w:type="gramStart"/>
      <w:r w:rsidRPr="00635818">
        <w:rPr>
          <w:rFonts w:cs="Arial"/>
          <w:lang w:val="en-GB"/>
        </w:rPr>
        <w:t>is measured</w:t>
      </w:r>
      <w:proofErr w:type="gramEnd"/>
      <w:r w:rsidRPr="00635818">
        <w:rPr>
          <w:rFonts w:cs="Arial"/>
          <w:lang w:val="en-GB"/>
        </w:rPr>
        <w:t xml:space="preserve"> </w:t>
      </w:r>
      <w:r w:rsidR="009A47DE" w:rsidRPr="00635818">
        <w:rPr>
          <w:rFonts w:cs="Arial"/>
          <w:lang w:val="en-GB"/>
        </w:rPr>
        <w:t xml:space="preserve">and reported </w:t>
      </w:r>
      <w:r w:rsidRPr="00635818">
        <w:rPr>
          <w:rFonts w:cs="Arial"/>
          <w:lang w:val="en-GB"/>
        </w:rPr>
        <w:t>as a concentration</w:t>
      </w:r>
      <w:r w:rsidR="006470AE" w:rsidRPr="00635818">
        <w:rPr>
          <w:rFonts w:cs="Arial"/>
          <w:lang w:val="en-GB"/>
        </w:rPr>
        <w:t>,</w:t>
      </w:r>
      <w:r w:rsidRPr="00635818">
        <w:rPr>
          <w:rFonts w:cs="Arial"/>
          <w:lang w:val="en-GB"/>
        </w:rPr>
        <w:t xml:space="preserve"> in micrograms (µg) per cubic metre </w:t>
      </w:r>
      <w:r w:rsidR="00D01D88" w:rsidRPr="00635818">
        <w:rPr>
          <w:rFonts w:cs="Arial"/>
          <w:lang w:val="en-GB"/>
        </w:rPr>
        <w:t>(m</w:t>
      </w:r>
      <w:r w:rsidR="00D01D88" w:rsidRPr="00635818">
        <w:rPr>
          <w:rFonts w:cs="Arial"/>
          <w:vertAlign w:val="superscript"/>
          <w:lang w:val="en-GB"/>
        </w:rPr>
        <w:t>3</w:t>
      </w:r>
      <w:r w:rsidR="00D01D88" w:rsidRPr="00635818">
        <w:rPr>
          <w:rFonts w:cs="Arial"/>
          <w:lang w:val="en-GB"/>
        </w:rPr>
        <w:t xml:space="preserve">) </w:t>
      </w:r>
      <w:r w:rsidRPr="00635818">
        <w:rPr>
          <w:rFonts w:cs="Arial"/>
          <w:lang w:val="en-GB"/>
        </w:rPr>
        <w:t>of air.</w:t>
      </w:r>
    </w:p>
    <w:p w14:paraId="3A8325C6" w14:textId="77777777" w:rsidR="00477344" w:rsidRPr="00635818" w:rsidRDefault="00477344" w:rsidP="00477344">
      <w:pPr>
        <w:pStyle w:val="ListParagraph"/>
        <w:rPr>
          <w:rFonts w:cs="Arial"/>
          <w:lang w:val="en-GB"/>
        </w:rPr>
      </w:pPr>
    </w:p>
    <w:p w14:paraId="544CDFC4" w14:textId="77777777" w:rsidR="00477344" w:rsidRPr="00635818" w:rsidRDefault="00507F0E" w:rsidP="00477344">
      <w:pPr>
        <w:pStyle w:val="ListParagraph"/>
        <w:keepNext/>
        <w:ind w:left="709"/>
        <w:rPr>
          <w:lang w:val="en-GB"/>
        </w:rPr>
      </w:pPr>
      <w:r w:rsidRPr="00635818">
        <w:rPr>
          <w:noProof/>
          <w:lang w:val="en-GB"/>
        </w:rPr>
        <w:lastRenderedPageBreak/>
        <w:drawing>
          <wp:inline distT="0" distB="0" distL="0" distR="0" wp14:anchorId="2B617F25" wp14:editId="56578535">
            <wp:extent cx="4829175" cy="3276600"/>
            <wp:effectExtent l="0" t="0" r="9525" b="0"/>
            <wp:docPr id="17" name="Picture 17" descr="A diagram of a human hair illustrating the sizes of PM10 and PM2.5. Hair is 50 micrometer in diameter, PM10 is five times smaller and PM2.5 is twenty times smal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l="3979" t="7515" r="4317" b="3340"/>
                    <a:stretch>
                      <a:fillRect/>
                    </a:stretch>
                  </pic:blipFill>
                  <pic:spPr bwMode="auto">
                    <a:xfrm>
                      <a:off x="0" y="0"/>
                      <a:ext cx="4847778" cy="3289222"/>
                    </a:xfrm>
                    <a:prstGeom prst="rect">
                      <a:avLst/>
                    </a:prstGeom>
                    <a:noFill/>
                    <a:ln>
                      <a:noFill/>
                    </a:ln>
                    <a:extLst>
                      <a:ext uri="{53640926-AAD7-44D8-BBD7-CCE9431645EC}">
                        <a14:shadowObscured xmlns:a14="http://schemas.microsoft.com/office/drawing/2010/main"/>
                      </a:ext>
                    </a:extLst>
                  </pic:spPr>
                </pic:pic>
              </a:graphicData>
            </a:graphic>
          </wp:inline>
        </w:drawing>
      </w:r>
    </w:p>
    <w:p w14:paraId="24313CF1" w14:textId="77777777" w:rsidR="00477344" w:rsidRPr="00635818" w:rsidRDefault="00507F0E" w:rsidP="00477344">
      <w:pPr>
        <w:spacing w:after="0"/>
        <w:rPr>
          <w:rFonts w:cs="Arial"/>
          <w:b/>
          <w:bCs/>
          <w:lang w:val="en-GB"/>
        </w:rPr>
      </w:pPr>
      <w:r w:rsidRPr="00635818">
        <w:rPr>
          <w:b/>
          <w:bCs/>
          <w:lang w:val="en-GB"/>
        </w:rPr>
        <w:t xml:space="preserve">Figure </w:t>
      </w:r>
      <w:r w:rsidRPr="00635818">
        <w:rPr>
          <w:b/>
          <w:bCs/>
          <w:lang w:val="en-GB"/>
        </w:rPr>
        <w:fldChar w:fldCharType="begin"/>
      </w:r>
      <w:r w:rsidRPr="00635818">
        <w:rPr>
          <w:b/>
          <w:bCs/>
          <w:lang w:val="en-GB"/>
        </w:rPr>
        <w:instrText xml:space="preserve"> SEQ Figure \* ARABIC </w:instrText>
      </w:r>
      <w:r w:rsidRPr="00635818">
        <w:rPr>
          <w:b/>
          <w:bCs/>
          <w:lang w:val="en-GB"/>
        </w:rPr>
        <w:fldChar w:fldCharType="separate"/>
      </w:r>
      <w:r w:rsidR="002F0C1A" w:rsidRPr="00635818">
        <w:rPr>
          <w:b/>
          <w:bCs/>
          <w:noProof/>
          <w:lang w:val="en-GB"/>
        </w:rPr>
        <w:t>1</w:t>
      </w:r>
      <w:r w:rsidRPr="00635818">
        <w:rPr>
          <w:b/>
          <w:bCs/>
          <w:lang w:val="en-GB"/>
        </w:rPr>
        <w:fldChar w:fldCharType="end"/>
      </w:r>
      <w:r w:rsidRPr="00635818">
        <w:rPr>
          <w:b/>
          <w:bCs/>
          <w:lang w:val="en-GB"/>
        </w:rPr>
        <w:t xml:space="preserve">: </w:t>
      </w:r>
      <w:r w:rsidRPr="00635818">
        <w:rPr>
          <w:rFonts w:cs="Arial"/>
          <w:b/>
          <w:bCs/>
          <w:lang w:val="en-GB"/>
        </w:rPr>
        <w:t xml:space="preserve">Size comparison for PM particles. Image: </w:t>
      </w:r>
      <w:r w:rsidRPr="00635818">
        <w:rPr>
          <w:rFonts w:cs="Arial"/>
          <w:b/>
          <w:bCs/>
          <w:noProof/>
          <w:lang w:val="en-GB"/>
        </w:rPr>
        <w:t>US EPA, 2023</w:t>
      </w:r>
    </w:p>
    <w:p w14:paraId="0FFBC21F" w14:textId="77777777" w:rsidR="003D2B06" w:rsidRPr="00635818" w:rsidRDefault="003D2B06" w:rsidP="003D2B06">
      <w:pPr>
        <w:pStyle w:val="ListParagraph"/>
        <w:rPr>
          <w:rFonts w:cs="Arial"/>
          <w:lang w:val="en-GB"/>
        </w:rPr>
      </w:pPr>
    </w:p>
    <w:p w14:paraId="4852C733" w14:textId="77777777" w:rsidR="007571E8" w:rsidRPr="00635818" w:rsidRDefault="00507F0E" w:rsidP="00E32007">
      <w:pPr>
        <w:pStyle w:val="ListParagraph"/>
        <w:numPr>
          <w:ilvl w:val="1"/>
          <w:numId w:val="1"/>
        </w:numPr>
        <w:ind w:left="709"/>
        <w:rPr>
          <w:rFonts w:cs="Arial"/>
          <w:lang w:val="en-GB"/>
        </w:rPr>
      </w:pPr>
      <w:r w:rsidRPr="00635818">
        <w:rPr>
          <w:rFonts w:cs="Arial"/>
          <w:lang w:val="en-GB"/>
        </w:rPr>
        <w:t xml:space="preserve">Domestic combustion is a major source of particulate matter emissions, </w:t>
      </w:r>
      <w:r w:rsidR="00BE0895" w:rsidRPr="00635818">
        <w:rPr>
          <w:rFonts w:cs="Arial"/>
          <w:lang w:val="en-GB"/>
        </w:rPr>
        <w:t xml:space="preserve">making up </w:t>
      </w:r>
      <w:r w:rsidRPr="00635818">
        <w:rPr>
          <w:rFonts w:cs="Arial"/>
          <w:lang w:val="en-GB"/>
        </w:rPr>
        <w:t xml:space="preserve">16 % of </w:t>
      </w:r>
      <w:r w:rsidR="00BE0895" w:rsidRPr="00635818">
        <w:rPr>
          <w:rFonts w:cs="Arial"/>
          <w:lang w:val="en-GB"/>
        </w:rPr>
        <w:t>PM</w:t>
      </w:r>
      <w:r w:rsidR="00BE0895" w:rsidRPr="00635818">
        <w:rPr>
          <w:rFonts w:cs="Arial"/>
          <w:vertAlign w:val="subscript"/>
          <w:lang w:val="en-GB"/>
        </w:rPr>
        <w:t>10</w:t>
      </w:r>
      <w:r w:rsidR="00BE0895" w:rsidRPr="00635818">
        <w:rPr>
          <w:rFonts w:cs="Arial"/>
          <w:lang w:val="en-GB"/>
        </w:rPr>
        <w:t xml:space="preserve"> a</w:t>
      </w:r>
      <w:r w:rsidRPr="00635818">
        <w:rPr>
          <w:rFonts w:cs="Arial"/>
          <w:lang w:val="en-GB"/>
        </w:rPr>
        <w:t xml:space="preserve">nd 27 % of </w:t>
      </w:r>
      <w:r w:rsidR="00BE0895" w:rsidRPr="00635818">
        <w:rPr>
          <w:rFonts w:cs="Arial"/>
          <w:lang w:val="en-GB"/>
        </w:rPr>
        <w:t>PM</w:t>
      </w:r>
      <w:r w:rsidR="00BE0895" w:rsidRPr="00635818">
        <w:rPr>
          <w:rFonts w:cs="Arial"/>
          <w:vertAlign w:val="subscript"/>
          <w:lang w:val="en-GB"/>
        </w:rPr>
        <w:t>2.5</w:t>
      </w:r>
      <w:r w:rsidRPr="00635818">
        <w:rPr>
          <w:rFonts w:cs="Arial"/>
          <w:lang w:val="en-GB"/>
        </w:rPr>
        <w:t xml:space="preserve"> emissions. Most comes from households burning wood</w:t>
      </w:r>
      <w:r w:rsidR="004354F2" w:rsidRPr="00635818">
        <w:rPr>
          <w:rFonts w:cs="Arial"/>
          <w:lang w:val="en-GB"/>
        </w:rPr>
        <w:t xml:space="preserve"> and solid fuels</w:t>
      </w:r>
      <w:r w:rsidRPr="00635818">
        <w:rPr>
          <w:rFonts w:cs="Arial"/>
          <w:lang w:val="en-GB"/>
        </w:rPr>
        <w:t xml:space="preserve"> in stoves and open fires. Emissions of </w:t>
      </w:r>
      <w:r w:rsidR="00BE0895" w:rsidRPr="00635818">
        <w:rPr>
          <w:rFonts w:cs="Arial"/>
          <w:lang w:val="en-GB"/>
        </w:rPr>
        <w:t>PM</w:t>
      </w:r>
      <w:r w:rsidR="00BE0895" w:rsidRPr="00635818">
        <w:rPr>
          <w:rFonts w:cs="Arial"/>
          <w:vertAlign w:val="subscript"/>
          <w:lang w:val="en-GB"/>
        </w:rPr>
        <w:t>2.5</w:t>
      </w:r>
      <w:r w:rsidRPr="00635818">
        <w:rPr>
          <w:rFonts w:cs="Arial"/>
          <w:lang w:val="en-GB"/>
        </w:rPr>
        <w:t xml:space="preserve"> from domestic wood burning increased by 124 % between 2011 and 2021, to represent 21 % of total </w:t>
      </w:r>
      <w:r w:rsidR="00BE0895" w:rsidRPr="00635818">
        <w:rPr>
          <w:rFonts w:cs="Arial"/>
          <w:lang w:val="en-GB"/>
        </w:rPr>
        <w:t>PM</w:t>
      </w:r>
      <w:r w:rsidR="00BE0895" w:rsidRPr="00635818">
        <w:rPr>
          <w:rFonts w:cs="Arial"/>
          <w:vertAlign w:val="subscript"/>
          <w:lang w:val="en-GB"/>
        </w:rPr>
        <w:t>2.5</w:t>
      </w:r>
      <w:r w:rsidRPr="00635818">
        <w:rPr>
          <w:rFonts w:cs="Arial"/>
          <w:lang w:val="en-GB"/>
        </w:rPr>
        <w:t xml:space="preserve"> in 2021.</w:t>
      </w:r>
      <w:sdt>
        <w:sdtPr>
          <w:rPr>
            <w:rFonts w:cs="Arial"/>
            <w:lang w:val="en-GB"/>
          </w:rPr>
          <w:id w:val="-1872291952"/>
          <w:citation/>
        </w:sdtPr>
        <w:sdtEndPr/>
        <w:sdtContent>
          <w:r w:rsidR="00740C11" w:rsidRPr="00635818">
            <w:rPr>
              <w:rFonts w:cs="Arial"/>
              <w:lang w:val="en-GB"/>
            </w:rPr>
            <w:fldChar w:fldCharType="begin"/>
          </w:r>
          <w:r w:rsidR="00740C11" w:rsidRPr="00635818">
            <w:rPr>
              <w:rFonts w:cs="Arial"/>
              <w:lang w:val="en-GB"/>
            </w:rPr>
            <w:instrText xml:space="preserve"> CITATION DEF3b \l 2057 </w:instrText>
          </w:r>
          <w:r w:rsidR="00740C11" w:rsidRPr="00635818">
            <w:rPr>
              <w:rFonts w:cs="Arial"/>
              <w:lang w:val="en-GB"/>
            </w:rPr>
            <w:fldChar w:fldCharType="separate"/>
          </w:r>
          <w:r w:rsidR="00925A14" w:rsidRPr="00635818">
            <w:rPr>
              <w:rFonts w:cs="Arial"/>
              <w:noProof/>
              <w:lang w:val="en-GB"/>
            </w:rPr>
            <w:t xml:space="preserve"> (DEFRA, 2023b)</w:t>
          </w:r>
          <w:r w:rsidR="00740C11" w:rsidRPr="00635818">
            <w:rPr>
              <w:rFonts w:cs="Arial"/>
              <w:lang w:val="en-GB"/>
            </w:rPr>
            <w:fldChar w:fldCharType="end"/>
          </w:r>
        </w:sdtContent>
      </w:sdt>
    </w:p>
    <w:p w14:paraId="2AB0C240" w14:textId="77777777" w:rsidR="007571E8" w:rsidRPr="00635818" w:rsidRDefault="007571E8" w:rsidP="00E32007">
      <w:pPr>
        <w:pStyle w:val="ListParagraph"/>
        <w:ind w:left="709"/>
        <w:rPr>
          <w:rFonts w:cs="Arial"/>
          <w:lang w:val="en-GB"/>
        </w:rPr>
      </w:pPr>
    </w:p>
    <w:p w14:paraId="5A18D91B" w14:textId="77777777" w:rsidR="00BE0895" w:rsidRPr="00635818" w:rsidRDefault="00507F0E" w:rsidP="00E32007">
      <w:pPr>
        <w:pStyle w:val="ListParagraph"/>
        <w:numPr>
          <w:ilvl w:val="1"/>
          <w:numId w:val="1"/>
        </w:numPr>
        <w:ind w:left="709"/>
        <w:rPr>
          <w:rFonts w:cs="Arial"/>
          <w:lang w:val="en-GB"/>
        </w:rPr>
      </w:pPr>
      <w:r w:rsidRPr="00635818">
        <w:rPr>
          <w:rFonts w:cs="Arial"/>
          <w:lang w:val="en-GB"/>
        </w:rPr>
        <w:t>Road transport represented 12 % of PM</w:t>
      </w:r>
      <w:r w:rsidRPr="00635818">
        <w:rPr>
          <w:rFonts w:cs="Arial"/>
          <w:vertAlign w:val="subscript"/>
          <w:lang w:val="en-GB"/>
        </w:rPr>
        <w:t xml:space="preserve">10 </w:t>
      </w:r>
      <w:r w:rsidRPr="00635818">
        <w:rPr>
          <w:rFonts w:cs="Arial"/>
          <w:lang w:val="en-GB"/>
        </w:rPr>
        <w:t>and 13 % of PM</w:t>
      </w:r>
      <w:r w:rsidRPr="00635818">
        <w:rPr>
          <w:rFonts w:cs="Arial"/>
          <w:vertAlign w:val="subscript"/>
          <w:lang w:val="en-GB"/>
        </w:rPr>
        <w:t>2.5</w:t>
      </w:r>
      <w:r w:rsidRPr="00635818">
        <w:rPr>
          <w:rFonts w:cs="Arial"/>
          <w:lang w:val="en-GB"/>
        </w:rPr>
        <w:t xml:space="preserve"> of particulate matter emissions in 2021.</w:t>
      </w:r>
      <w:sdt>
        <w:sdtPr>
          <w:rPr>
            <w:rFonts w:cs="Arial"/>
            <w:lang w:val="en-GB"/>
          </w:rPr>
          <w:id w:val="-1957161149"/>
          <w:citation/>
        </w:sdtPr>
        <w:sdtEndPr/>
        <w:sdtContent>
          <w:r w:rsidR="00740C11" w:rsidRPr="00635818">
            <w:rPr>
              <w:rFonts w:cs="Arial"/>
              <w:lang w:val="en-GB"/>
            </w:rPr>
            <w:fldChar w:fldCharType="begin"/>
          </w:r>
          <w:r w:rsidR="00740C11" w:rsidRPr="00635818">
            <w:rPr>
              <w:rFonts w:cs="Arial"/>
              <w:lang w:val="en-GB"/>
            </w:rPr>
            <w:instrText xml:space="preserve"> CITATION DEF3b \l 2057 </w:instrText>
          </w:r>
          <w:r w:rsidR="00740C11" w:rsidRPr="00635818">
            <w:rPr>
              <w:rFonts w:cs="Arial"/>
              <w:lang w:val="en-GB"/>
            </w:rPr>
            <w:fldChar w:fldCharType="separate"/>
          </w:r>
          <w:r w:rsidR="00925A14" w:rsidRPr="00635818">
            <w:rPr>
              <w:rFonts w:cs="Arial"/>
              <w:noProof/>
              <w:lang w:val="en-GB"/>
            </w:rPr>
            <w:t xml:space="preserve"> (DEFRA, 2023b)</w:t>
          </w:r>
          <w:r w:rsidR="00740C11" w:rsidRPr="00635818">
            <w:rPr>
              <w:rFonts w:cs="Arial"/>
              <w:lang w:val="en-GB"/>
            </w:rPr>
            <w:fldChar w:fldCharType="end"/>
          </w:r>
        </w:sdtContent>
      </w:sdt>
    </w:p>
    <w:p w14:paraId="064DC212" w14:textId="77777777" w:rsidR="00BE0895" w:rsidRPr="00635818" w:rsidRDefault="00BE0895" w:rsidP="00BE0895">
      <w:pPr>
        <w:pStyle w:val="ListParagraph"/>
        <w:rPr>
          <w:rFonts w:cs="Arial"/>
          <w:lang w:val="en-GB"/>
        </w:rPr>
      </w:pPr>
    </w:p>
    <w:p w14:paraId="701AD72C" w14:textId="77777777" w:rsidR="007571E8" w:rsidRPr="00635818" w:rsidRDefault="00507F0E" w:rsidP="00BE0895">
      <w:pPr>
        <w:pStyle w:val="ListParagraph"/>
        <w:numPr>
          <w:ilvl w:val="1"/>
          <w:numId w:val="1"/>
        </w:numPr>
        <w:ind w:left="709"/>
        <w:rPr>
          <w:rFonts w:cs="Arial"/>
          <w:lang w:val="en-GB"/>
        </w:rPr>
      </w:pPr>
      <w:r w:rsidRPr="00635818">
        <w:rPr>
          <w:rFonts w:cs="Arial"/>
          <w:lang w:val="en-GB"/>
        </w:rPr>
        <w:t xml:space="preserve">Vehicle exhaust emissions have decreased over time due to stricter emissions standards (by 90 % for </w:t>
      </w:r>
      <w:r w:rsidR="00BE0895" w:rsidRPr="00635818">
        <w:rPr>
          <w:rFonts w:cs="Arial"/>
          <w:lang w:val="en-GB"/>
        </w:rPr>
        <w:t>PM</w:t>
      </w:r>
      <w:r w:rsidR="00BE0895" w:rsidRPr="00635818">
        <w:rPr>
          <w:rFonts w:cs="Arial"/>
          <w:vertAlign w:val="subscript"/>
          <w:lang w:val="en-GB"/>
        </w:rPr>
        <w:t>10</w:t>
      </w:r>
      <w:r w:rsidR="00BE0895" w:rsidRPr="00635818">
        <w:rPr>
          <w:rFonts w:cs="Arial"/>
          <w:lang w:val="en-GB"/>
        </w:rPr>
        <w:t xml:space="preserve"> </w:t>
      </w:r>
      <w:r w:rsidRPr="00635818">
        <w:rPr>
          <w:rFonts w:cs="Arial"/>
          <w:lang w:val="en-GB"/>
        </w:rPr>
        <w:t xml:space="preserve">and </w:t>
      </w:r>
      <w:r w:rsidR="00BE0895" w:rsidRPr="00635818">
        <w:rPr>
          <w:rFonts w:cs="Arial"/>
          <w:lang w:val="en-GB"/>
        </w:rPr>
        <w:t>PM</w:t>
      </w:r>
      <w:r w:rsidR="00BE0895" w:rsidRPr="00635818">
        <w:rPr>
          <w:rFonts w:cs="Arial"/>
          <w:vertAlign w:val="subscript"/>
          <w:lang w:val="en-GB"/>
        </w:rPr>
        <w:t>2.5</w:t>
      </w:r>
      <w:r w:rsidRPr="00635818">
        <w:rPr>
          <w:rFonts w:cs="Arial"/>
          <w:lang w:val="en-GB"/>
        </w:rPr>
        <w:t>)</w:t>
      </w:r>
      <w:r w:rsidR="00BE0895" w:rsidRPr="00635818">
        <w:rPr>
          <w:rFonts w:cs="Arial"/>
          <w:lang w:val="en-GB"/>
        </w:rPr>
        <w:t xml:space="preserve">. </w:t>
      </w:r>
      <w:r w:rsidRPr="00635818">
        <w:rPr>
          <w:rFonts w:cs="Arial"/>
          <w:lang w:val="en-GB"/>
        </w:rPr>
        <w:t xml:space="preserve">Brake, </w:t>
      </w:r>
      <w:proofErr w:type="gramStart"/>
      <w:r w:rsidRPr="00635818">
        <w:rPr>
          <w:rFonts w:cs="Arial"/>
          <w:lang w:val="en-GB"/>
        </w:rPr>
        <w:t>tyre</w:t>
      </w:r>
      <w:proofErr w:type="gramEnd"/>
      <w:r w:rsidRPr="00635818">
        <w:rPr>
          <w:rFonts w:cs="Arial"/>
          <w:lang w:val="en-GB"/>
        </w:rPr>
        <w:t xml:space="preserve"> and road wear represented 10 % of </w:t>
      </w:r>
      <w:r w:rsidR="00BE0895" w:rsidRPr="00635818">
        <w:rPr>
          <w:rFonts w:cs="Arial"/>
          <w:lang w:val="en-GB"/>
        </w:rPr>
        <w:t>PM</w:t>
      </w:r>
      <w:r w:rsidR="00BE0895" w:rsidRPr="00635818">
        <w:rPr>
          <w:rFonts w:cs="Arial"/>
          <w:vertAlign w:val="subscript"/>
          <w:lang w:val="en-GB"/>
        </w:rPr>
        <w:t>10</w:t>
      </w:r>
      <w:r w:rsidR="00BE0895" w:rsidRPr="00635818">
        <w:rPr>
          <w:rFonts w:cs="Arial"/>
          <w:lang w:val="en-GB"/>
        </w:rPr>
        <w:t xml:space="preserve"> </w:t>
      </w:r>
      <w:r w:rsidRPr="00635818">
        <w:rPr>
          <w:rFonts w:cs="Arial"/>
          <w:lang w:val="en-GB"/>
        </w:rPr>
        <w:t xml:space="preserve">and </w:t>
      </w:r>
      <w:r w:rsidR="00BE0895" w:rsidRPr="00635818">
        <w:rPr>
          <w:rFonts w:cs="Arial"/>
          <w:lang w:val="en-GB"/>
        </w:rPr>
        <w:t>PM</w:t>
      </w:r>
      <w:r w:rsidR="00BE0895" w:rsidRPr="00635818">
        <w:rPr>
          <w:rFonts w:cs="Arial"/>
          <w:vertAlign w:val="subscript"/>
          <w:lang w:val="en-GB"/>
        </w:rPr>
        <w:t>2.5</w:t>
      </w:r>
      <w:r w:rsidRPr="00635818">
        <w:rPr>
          <w:rFonts w:cs="Arial"/>
          <w:lang w:val="en-GB"/>
        </w:rPr>
        <w:t xml:space="preserve"> emissions in 2021.</w:t>
      </w:r>
      <w:sdt>
        <w:sdtPr>
          <w:rPr>
            <w:rFonts w:cs="Arial"/>
            <w:lang w:val="en-GB"/>
          </w:rPr>
          <w:id w:val="-1778021271"/>
          <w:citation/>
        </w:sdtPr>
        <w:sdtEndPr/>
        <w:sdtContent>
          <w:r w:rsidR="00733EB8" w:rsidRPr="00635818">
            <w:rPr>
              <w:rFonts w:cs="Arial"/>
              <w:lang w:val="en-GB"/>
            </w:rPr>
            <w:fldChar w:fldCharType="begin"/>
          </w:r>
          <w:r w:rsidR="00733EB8" w:rsidRPr="00635818">
            <w:rPr>
              <w:rFonts w:cs="Arial"/>
              <w:lang w:val="en-GB"/>
            </w:rPr>
            <w:instrText xml:space="preserve"> CITATION DEF3b \l 2057 </w:instrText>
          </w:r>
          <w:r w:rsidR="00733EB8" w:rsidRPr="00635818">
            <w:rPr>
              <w:rFonts w:cs="Arial"/>
              <w:lang w:val="en-GB"/>
            </w:rPr>
            <w:fldChar w:fldCharType="separate"/>
          </w:r>
          <w:r w:rsidR="00925A14" w:rsidRPr="00635818">
            <w:rPr>
              <w:rFonts w:cs="Arial"/>
              <w:noProof/>
              <w:lang w:val="en-GB"/>
            </w:rPr>
            <w:t xml:space="preserve"> (DEFRA, 2023b)</w:t>
          </w:r>
          <w:r w:rsidR="00733EB8" w:rsidRPr="00635818">
            <w:rPr>
              <w:rFonts w:cs="Arial"/>
              <w:lang w:val="en-GB"/>
            </w:rPr>
            <w:fldChar w:fldCharType="end"/>
          </w:r>
        </w:sdtContent>
      </w:sdt>
    </w:p>
    <w:p w14:paraId="50BD9A62" w14:textId="77777777" w:rsidR="007571E8" w:rsidRPr="00635818" w:rsidRDefault="007571E8" w:rsidP="00E32007">
      <w:pPr>
        <w:pStyle w:val="ListParagraph"/>
        <w:ind w:left="709"/>
        <w:rPr>
          <w:rFonts w:cs="Arial"/>
          <w:lang w:val="en-GB"/>
        </w:rPr>
      </w:pPr>
    </w:p>
    <w:p w14:paraId="14D894EB" w14:textId="77777777" w:rsidR="007571E8" w:rsidRPr="00635818" w:rsidRDefault="00507F0E" w:rsidP="00E32007">
      <w:pPr>
        <w:pStyle w:val="ListParagraph"/>
        <w:numPr>
          <w:ilvl w:val="1"/>
          <w:numId w:val="1"/>
        </w:numPr>
        <w:ind w:left="709"/>
        <w:rPr>
          <w:rFonts w:cs="Arial"/>
          <w:lang w:val="en-GB"/>
        </w:rPr>
      </w:pPr>
      <w:r w:rsidRPr="00635818">
        <w:rPr>
          <w:rFonts w:cs="Arial"/>
          <w:lang w:val="en-GB"/>
        </w:rPr>
        <w:t>Ammonia (NH</w:t>
      </w:r>
      <w:r w:rsidRPr="00635818">
        <w:rPr>
          <w:rFonts w:cs="Arial"/>
          <w:vertAlign w:val="subscript"/>
          <w:lang w:val="en-GB"/>
        </w:rPr>
        <w:t>3</w:t>
      </w:r>
      <w:r w:rsidRPr="00635818">
        <w:rPr>
          <w:rFonts w:cs="Arial"/>
          <w:lang w:val="en-GB"/>
        </w:rPr>
        <w:t xml:space="preserve">) </w:t>
      </w:r>
      <w:proofErr w:type="gramStart"/>
      <w:r w:rsidRPr="00635818">
        <w:rPr>
          <w:rFonts w:cs="Arial"/>
          <w:lang w:val="en-GB"/>
        </w:rPr>
        <w:t>is emitted</w:t>
      </w:r>
      <w:proofErr w:type="gramEnd"/>
      <w:r w:rsidRPr="00635818">
        <w:rPr>
          <w:rFonts w:cs="Arial"/>
          <w:lang w:val="en-GB"/>
        </w:rPr>
        <w:t xml:space="preserve"> from agricultur</w:t>
      </w:r>
      <w:r w:rsidR="00F2006F" w:rsidRPr="00635818">
        <w:rPr>
          <w:rFonts w:cs="Arial"/>
          <w:lang w:val="en-GB"/>
        </w:rPr>
        <w:t>al activities</w:t>
      </w:r>
      <w:r w:rsidR="00E32007" w:rsidRPr="00635818">
        <w:rPr>
          <w:rFonts w:cs="Arial"/>
          <w:lang w:val="en-GB"/>
        </w:rPr>
        <w:t xml:space="preserve"> and</w:t>
      </w:r>
      <w:r w:rsidRPr="00635818">
        <w:rPr>
          <w:rFonts w:cs="Arial"/>
          <w:lang w:val="en-GB"/>
        </w:rPr>
        <w:t xml:space="preserve"> has negative effects on ecosystems and leads to the creation of secondary </w:t>
      </w:r>
      <w:r w:rsidR="00BE0895" w:rsidRPr="00635818">
        <w:rPr>
          <w:rFonts w:cs="Arial"/>
          <w:lang w:val="en-GB"/>
        </w:rPr>
        <w:t>PM</w:t>
      </w:r>
      <w:r w:rsidR="00BE0895" w:rsidRPr="00635818">
        <w:rPr>
          <w:rFonts w:cs="Arial"/>
          <w:vertAlign w:val="subscript"/>
          <w:lang w:val="en-GB"/>
        </w:rPr>
        <w:t>2.5</w:t>
      </w:r>
      <w:r w:rsidRPr="00635818">
        <w:rPr>
          <w:rFonts w:cs="Arial"/>
          <w:lang w:val="en-GB"/>
        </w:rPr>
        <w:t xml:space="preserve"> which can </w:t>
      </w:r>
      <w:r w:rsidR="00E32007" w:rsidRPr="00635818">
        <w:rPr>
          <w:rFonts w:cs="Arial"/>
          <w:lang w:val="en-GB"/>
        </w:rPr>
        <w:t>a</w:t>
      </w:r>
      <w:r w:rsidRPr="00635818">
        <w:rPr>
          <w:rFonts w:cs="Arial"/>
          <w:lang w:val="en-GB"/>
        </w:rPr>
        <w:t>ffect health over wide areas. NH</w:t>
      </w:r>
      <w:r w:rsidRPr="00635818">
        <w:rPr>
          <w:rFonts w:cs="Arial"/>
          <w:vertAlign w:val="subscript"/>
          <w:lang w:val="en-GB"/>
        </w:rPr>
        <w:t>3</w:t>
      </w:r>
      <w:r w:rsidRPr="00635818">
        <w:rPr>
          <w:rFonts w:cs="Arial"/>
          <w:lang w:val="en-GB"/>
        </w:rPr>
        <w:t xml:space="preserve"> emissions have changed little over the last decades</w:t>
      </w:r>
      <w:r w:rsidR="00F2006F" w:rsidRPr="00635818">
        <w:rPr>
          <w:rFonts w:cs="Arial"/>
          <w:lang w:val="en-GB"/>
        </w:rPr>
        <w:t xml:space="preserve">. </w:t>
      </w:r>
      <w:r w:rsidRPr="00635818">
        <w:rPr>
          <w:rFonts w:cs="Arial"/>
          <w:lang w:val="en-GB"/>
        </w:rPr>
        <w:t>It is possible to reduce NH</w:t>
      </w:r>
      <w:r w:rsidRPr="00635818">
        <w:rPr>
          <w:rFonts w:cs="Arial"/>
          <w:vertAlign w:val="subscript"/>
          <w:lang w:val="en-GB"/>
        </w:rPr>
        <w:t>3</w:t>
      </w:r>
      <w:r w:rsidRPr="00635818">
        <w:rPr>
          <w:rFonts w:cs="Arial"/>
          <w:lang w:val="en-GB"/>
        </w:rPr>
        <w:t xml:space="preserve"> by a combination of liquid manure (slurry) covering and changing </w:t>
      </w:r>
      <w:r w:rsidR="005A1460" w:rsidRPr="00635818">
        <w:rPr>
          <w:rFonts w:cs="Arial"/>
          <w:lang w:val="en-GB"/>
        </w:rPr>
        <w:t xml:space="preserve">how slurry </w:t>
      </w:r>
      <w:proofErr w:type="gramStart"/>
      <w:r w:rsidR="005A1460" w:rsidRPr="00635818">
        <w:rPr>
          <w:rFonts w:cs="Arial"/>
          <w:lang w:val="en-GB"/>
        </w:rPr>
        <w:t>is</w:t>
      </w:r>
      <w:r w:rsidRPr="00635818">
        <w:rPr>
          <w:rFonts w:cs="Arial"/>
          <w:lang w:val="en-GB"/>
        </w:rPr>
        <w:t xml:space="preserve"> appl</w:t>
      </w:r>
      <w:r w:rsidR="005A1460" w:rsidRPr="00635818">
        <w:rPr>
          <w:rFonts w:cs="Arial"/>
          <w:lang w:val="en-GB"/>
        </w:rPr>
        <w:t>ied</w:t>
      </w:r>
      <w:proofErr w:type="gramEnd"/>
      <w:r w:rsidRPr="00635818">
        <w:rPr>
          <w:rFonts w:cs="Arial"/>
          <w:lang w:val="en-GB"/>
        </w:rPr>
        <w:t xml:space="preserve"> to fields</w:t>
      </w:r>
      <w:r w:rsidR="00740285" w:rsidRPr="00635818">
        <w:rPr>
          <w:rFonts w:cs="Arial"/>
          <w:lang w:val="en-GB"/>
        </w:rPr>
        <w:t>.</w:t>
      </w:r>
      <w:sdt>
        <w:sdtPr>
          <w:rPr>
            <w:rFonts w:cs="Arial"/>
            <w:lang w:val="en-GB"/>
          </w:rPr>
          <w:id w:val="-1401742417"/>
          <w:citation/>
        </w:sdtPr>
        <w:sdtEndPr/>
        <w:sdtContent>
          <w:r w:rsidR="00FB1988" w:rsidRPr="00635818">
            <w:rPr>
              <w:rFonts w:cs="Arial"/>
              <w:lang w:val="en-GB"/>
            </w:rPr>
            <w:fldChar w:fldCharType="begin"/>
          </w:r>
          <w:r w:rsidR="00147F7A" w:rsidRPr="00635818">
            <w:rPr>
              <w:rFonts w:cs="Arial"/>
              <w:lang w:val="en-GB"/>
            </w:rPr>
            <w:instrText xml:space="preserve">CITATION DEF \l 2057 </w:instrText>
          </w:r>
          <w:r w:rsidR="00FB1988" w:rsidRPr="00635818">
            <w:rPr>
              <w:rFonts w:cs="Arial"/>
              <w:lang w:val="en-GB"/>
            </w:rPr>
            <w:fldChar w:fldCharType="separate"/>
          </w:r>
          <w:r w:rsidR="00925A14" w:rsidRPr="00635818">
            <w:rPr>
              <w:rFonts w:cs="Arial"/>
              <w:noProof/>
              <w:lang w:val="en-GB"/>
            </w:rPr>
            <w:t xml:space="preserve"> (DEFRA, 2023c)</w:t>
          </w:r>
          <w:r w:rsidR="00FB1988" w:rsidRPr="00635818">
            <w:rPr>
              <w:rFonts w:cs="Arial"/>
              <w:lang w:val="en-GB"/>
            </w:rPr>
            <w:fldChar w:fldCharType="end"/>
          </w:r>
        </w:sdtContent>
      </w:sdt>
      <w:r w:rsidR="00740285" w:rsidRPr="00635818">
        <w:rPr>
          <w:rFonts w:cs="Arial"/>
          <w:lang w:val="en-GB"/>
        </w:rPr>
        <w:t xml:space="preserve"> </w:t>
      </w:r>
    </w:p>
    <w:p w14:paraId="53D5C3C0" w14:textId="77777777" w:rsidR="00733EB8" w:rsidRPr="00635818" w:rsidRDefault="00733EB8" w:rsidP="00733EB8">
      <w:pPr>
        <w:pStyle w:val="ListParagraph"/>
        <w:rPr>
          <w:rFonts w:cs="Arial"/>
          <w:lang w:val="en-GB"/>
        </w:rPr>
      </w:pPr>
    </w:p>
    <w:p w14:paraId="4AC3886C" w14:textId="77777777" w:rsidR="00733EB8" w:rsidRPr="00635818" w:rsidRDefault="00507F0E" w:rsidP="00E32007">
      <w:pPr>
        <w:pStyle w:val="ListParagraph"/>
        <w:numPr>
          <w:ilvl w:val="1"/>
          <w:numId w:val="1"/>
        </w:numPr>
        <w:ind w:left="709"/>
        <w:rPr>
          <w:rFonts w:cs="Arial"/>
          <w:lang w:val="en-GB"/>
        </w:rPr>
      </w:pPr>
      <w:r w:rsidRPr="00635818">
        <w:rPr>
          <w:rFonts w:cs="Arial"/>
          <w:lang w:val="en-GB"/>
        </w:rPr>
        <w:t xml:space="preserve">Research suggests </w:t>
      </w:r>
      <w:r w:rsidRPr="00635818">
        <w:rPr>
          <w:rFonts w:cs="Arial"/>
          <w:color w:val="1F1F1F"/>
          <w:lang w:val="en-GB"/>
        </w:rPr>
        <w:t>agricultural sources of ammonia account for 25–39 % of urban PM</w:t>
      </w:r>
      <w:r w:rsidRPr="00635818">
        <w:rPr>
          <w:rFonts w:cs="Arial"/>
          <w:color w:val="1F1F1F"/>
          <w:vertAlign w:val="subscript"/>
          <w:lang w:val="en-GB"/>
        </w:rPr>
        <w:t>2.5</w:t>
      </w:r>
      <w:r w:rsidRPr="00635818">
        <w:rPr>
          <w:rFonts w:cs="Arial"/>
          <w:color w:val="1F1F1F"/>
          <w:lang w:val="en-GB"/>
        </w:rPr>
        <w:t xml:space="preserve"> pollution. </w:t>
      </w:r>
      <w:sdt>
        <w:sdtPr>
          <w:rPr>
            <w:rFonts w:cs="Arial"/>
            <w:color w:val="1F1F1F"/>
            <w:lang w:val="en-GB"/>
          </w:rPr>
          <w:id w:val="-1231151692"/>
          <w:citation/>
        </w:sdtPr>
        <w:sdtEndPr/>
        <w:sdtContent>
          <w:r w:rsidRPr="00635818">
            <w:rPr>
              <w:rFonts w:cs="Arial"/>
              <w:color w:val="1F1F1F"/>
              <w:lang w:val="en-GB"/>
            </w:rPr>
            <w:fldChar w:fldCharType="begin"/>
          </w:r>
          <w:r w:rsidRPr="00635818">
            <w:rPr>
              <w:rFonts w:cs="Arial"/>
              <w:color w:val="1F1F1F"/>
              <w:lang w:val="en-GB"/>
            </w:rPr>
            <w:instrText xml:space="preserve"> CITATION Kel23 \l 2057 </w:instrText>
          </w:r>
          <w:r w:rsidRPr="00635818">
            <w:rPr>
              <w:rFonts w:cs="Arial"/>
              <w:color w:val="1F1F1F"/>
              <w:lang w:val="en-GB"/>
            </w:rPr>
            <w:fldChar w:fldCharType="separate"/>
          </w:r>
          <w:r w:rsidRPr="00635818">
            <w:rPr>
              <w:rFonts w:cs="Arial"/>
              <w:noProof/>
              <w:color w:val="1F1F1F"/>
              <w:lang w:val="en-GB"/>
            </w:rPr>
            <w:t>(Kelly, et al., 2023)</w:t>
          </w:r>
          <w:r w:rsidRPr="00635818">
            <w:rPr>
              <w:rFonts w:cs="Arial"/>
              <w:color w:val="1F1F1F"/>
              <w:lang w:val="en-GB"/>
            </w:rPr>
            <w:fldChar w:fldCharType="end"/>
          </w:r>
        </w:sdtContent>
      </w:sdt>
      <w:sdt>
        <w:sdtPr>
          <w:rPr>
            <w:rFonts w:cs="Arial"/>
            <w:color w:val="1F1F1F"/>
            <w:lang w:val="en-GB"/>
          </w:rPr>
          <w:id w:val="-1138020759"/>
          <w:citation/>
        </w:sdtPr>
        <w:sdtEndPr/>
        <w:sdtContent>
          <w:r w:rsidRPr="00635818">
            <w:rPr>
              <w:rFonts w:cs="Arial"/>
              <w:color w:val="1F1F1F"/>
              <w:lang w:val="en-GB"/>
            </w:rPr>
            <w:fldChar w:fldCharType="begin"/>
          </w:r>
          <w:r w:rsidRPr="00635818">
            <w:rPr>
              <w:rFonts w:cs="Arial"/>
              <w:color w:val="1F1F1F"/>
              <w:lang w:val="en-GB"/>
            </w:rPr>
            <w:instrText xml:space="preserve"> CITATION Air18 \l 2057 </w:instrText>
          </w:r>
          <w:r w:rsidRPr="00635818">
            <w:rPr>
              <w:rFonts w:cs="Arial"/>
              <w:color w:val="1F1F1F"/>
              <w:lang w:val="en-GB"/>
            </w:rPr>
            <w:fldChar w:fldCharType="separate"/>
          </w:r>
          <w:r w:rsidRPr="00635818">
            <w:rPr>
              <w:rFonts w:cs="Arial"/>
              <w:noProof/>
              <w:color w:val="1F1F1F"/>
              <w:lang w:val="en-GB"/>
            </w:rPr>
            <w:t xml:space="preserve"> (Air Quality Expert Group, 2018)</w:t>
          </w:r>
          <w:r w:rsidRPr="00635818">
            <w:rPr>
              <w:rFonts w:cs="Arial"/>
              <w:color w:val="1F1F1F"/>
              <w:lang w:val="en-GB"/>
            </w:rPr>
            <w:fldChar w:fldCharType="end"/>
          </w:r>
        </w:sdtContent>
      </w:sdt>
    </w:p>
    <w:p w14:paraId="4A5571BF" w14:textId="77777777" w:rsidR="007571E8" w:rsidRPr="00635818" w:rsidRDefault="007571E8" w:rsidP="007571E8">
      <w:pPr>
        <w:pStyle w:val="ListParagraph"/>
        <w:rPr>
          <w:rFonts w:cs="Arial"/>
          <w:lang w:val="en-GB"/>
        </w:rPr>
      </w:pPr>
    </w:p>
    <w:p w14:paraId="4AF99669" w14:textId="77777777" w:rsidR="005A1460" w:rsidRPr="00635818" w:rsidRDefault="00507F0E" w:rsidP="004454FF">
      <w:pPr>
        <w:pStyle w:val="ListParagraph"/>
        <w:numPr>
          <w:ilvl w:val="1"/>
          <w:numId w:val="1"/>
        </w:numPr>
        <w:ind w:left="709"/>
        <w:rPr>
          <w:rFonts w:cs="Arial"/>
          <w:lang w:val="en-GB"/>
        </w:rPr>
      </w:pPr>
      <w:r w:rsidRPr="00635818">
        <w:rPr>
          <w:rFonts w:cs="Arial"/>
          <w:lang w:val="en-GB"/>
        </w:rPr>
        <w:t xml:space="preserve">For Chorley, the road and motorway network are a major source of </w:t>
      </w:r>
      <w:r w:rsidR="00EF4D4F" w:rsidRPr="00635818">
        <w:rPr>
          <w:rFonts w:cs="Arial"/>
          <w:lang w:val="en-GB"/>
        </w:rPr>
        <w:t xml:space="preserve">vehicle </w:t>
      </w:r>
      <w:r w:rsidR="00BE0895" w:rsidRPr="00635818">
        <w:rPr>
          <w:rFonts w:cs="Arial"/>
          <w:lang w:val="en-GB"/>
        </w:rPr>
        <w:t>particulate matter</w:t>
      </w:r>
      <w:r w:rsidRPr="00635818">
        <w:rPr>
          <w:rFonts w:cs="Arial"/>
          <w:lang w:val="en-GB"/>
        </w:rPr>
        <w:t xml:space="preserve"> pollution. The UK averages, if applied to the Borough, are likely to </w:t>
      </w:r>
      <w:proofErr w:type="gramStart"/>
      <w:r w:rsidRPr="00635818">
        <w:rPr>
          <w:rFonts w:cs="Arial"/>
          <w:lang w:val="en-GB"/>
        </w:rPr>
        <w:t>be skewed</w:t>
      </w:r>
      <w:proofErr w:type="gramEnd"/>
      <w:r w:rsidRPr="00635818">
        <w:rPr>
          <w:rFonts w:cs="Arial"/>
          <w:lang w:val="en-GB"/>
        </w:rPr>
        <w:t xml:space="preserve"> by this. </w:t>
      </w:r>
    </w:p>
    <w:p w14:paraId="640C14CE" w14:textId="77777777" w:rsidR="005A1460" w:rsidRPr="00635818" w:rsidRDefault="005A1460" w:rsidP="005A1460">
      <w:pPr>
        <w:pStyle w:val="ListParagraph"/>
        <w:rPr>
          <w:rFonts w:cs="Arial"/>
          <w:lang w:val="en-GB"/>
        </w:rPr>
      </w:pPr>
    </w:p>
    <w:p w14:paraId="3E871ACC" w14:textId="77777777" w:rsidR="009342B7" w:rsidRPr="00635818" w:rsidRDefault="004F0DC8" w:rsidP="004454FF">
      <w:pPr>
        <w:pStyle w:val="ListParagraph"/>
        <w:numPr>
          <w:ilvl w:val="1"/>
          <w:numId w:val="1"/>
        </w:numPr>
        <w:ind w:left="709"/>
        <w:rPr>
          <w:rFonts w:cs="Arial"/>
          <w:lang w:val="en-GB"/>
        </w:rPr>
      </w:pPr>
      <w:r w:rsidRPr="00635818">
        <w:rPr>
          <w:rFonts w:cs="Arial"/>
          <w:lang w:val="en-GB"/>
        </w:rPr>
        <w:t xml:space="preserve">It should </w:t>
      </w:r>
      <w:proofErr w:type="gramStart"/>
      <w:r w:rsidRPr="00635818">
        <w:rPr>
          <w:rFonts w:cs="Arial"/>
          <w:lang w:val="en-GB"/>
        </w:rPr>
        <w:t>be noted</w:t>
      </w:r>
      <w:proofErr w:type="gramEnd"/>
      <w:r w:rsidRPr="00635818">
        <w:rPr>
          <w:rFonts w:cs="Arial"/>
          <w:lang w:val="en-GB"/>
        </w:rPr>
        <w:t xml:space="preserve"> that w</w:t>
      </w:r>
      <w:r w:rsidR="00507F0E" w:rsidRPr="00635818">
        <w:rPr>
          <w:rFonts w:cs="Arial"/>
          <w:lang w:val="en-GB"/>
        </w:rPr>
        <w:t>ithout further study, the total contributions from all sources</w:t>
      </w:r>
      <w:r w:rsidR="00FD098B" w:rsidRPr="00635818">
        <w:rPr>
          <w:rFonts w:cs="Arial"/>
          <w:lang w:val="en-GB"/>
        </w:rPr>
        <w:t xml:space="preserve"> (including solid fuel burning)</w:t>
      </w:r>
      <w:r w:rsidR="00507F0E" w:rsidRPr="00635818">
        <w:rPr>
          <w:rFonts w:cs="Arial"/>
          <w:lang w:val="en-GB"/>
        </w:rPr>
        <w:t xml:space="preserve"> are difficult to establish.</w:t>
      </w:r>
      <w:sdt>
        <w:sdtPr>
          <w:rPr>
            <w:rFonts w:cs="Arial"/>
            <w:lang w:val="en-GB"/>
          </w:rPr>
          <w:id w:val="-1974659052"/>
          <w:citation/>
        </w:sdtPr>
        <w:sdtEndPr/>
        <w:sdtContent>
          <w:r w:rsidRPr="00635818">
            <w:rPr>
              <w:rFonts w:cs="Arial"/>
              <w:lang w:val="en-GB"/>
            </w:rPr>
            <w:fldChar w:fldCharType="begin"/>
          </w:r>
          <w:r w:rsidRPr="00635818">
            <w:rPr>
              <w:rFonts w:cs="Arial"/>
              <w:lang w:val="en-GB"/>
            </w:rPr>
            <w:instrText xml:space="preserve"> CITATION Lan22 \l 2057 </w:instrText>
          </w:r>
          <w:r w:rsidRPr="00635818">
            <w:rPr>
              <w:rFonts w:cs="Arial"/>
              <w:lang w:val="en-GB"/>
            </w:rPr>
            <w:fldChar w:fldCharType="separate"/>
          </w:r>
          <w:r w:rsidR="00925A14" w:rsidRPr="00635818">
            <w:rPr>
              <w:rFonts w:cs="Arial"/>
              <w:noProof/>
              <w:lang w:val="en-GB"/>
            </w:rPr>
            <w:t xml:space="preserve"> (Lancashire County Council, 2022)</w:t>
          </w:r>
          <w:r w:rsidRPr="00635818">
            <w:rPr>
              <w:rFonts w:cs="Arial"/>
              <w:lang w:val="en-GB"/>
            </w:rPr>
            <w:fldChar w:fldCharType="end"/>
          </w:r>
        </w:sdtContent>
      </w:sdt>
    </w:p>
    <w:p w14:paraId="601BD687" w14:textId="77777777" w:rsidR="007571E8" w:rsidRPr="00635818" w:rsidRDefault="00507F0E" w:rsidP="007571E8">
      <w:pPr>
        <w:pStyle w:val="Heading2"/>
        <w:rPr>
          <w:rFonts w:cs="Arial"/>
          <w:lang w:val="en-GB"/>
        </w:rPr>
      </w:pPr>
      <w:bookmarkStart w:id="3" w:name="_Toc149046082"/>
      <w:r w:rsidRPr="00635818">
        <w:rPr>
          <w:rFonts w:cs="Arial"/>
          <w:lang w:val="en-GB"/>
        </w:rPr>
        <w:lastRenderedPageBreak/>
        <w:t>1.1 UK Policy Context</w:t>
      </w:r>
      <w:bookmarkEnd w:id="3"/>
    </w:p>
    <w:p w14:paraId="2701F1C1" w14:textId="77777777" w:rsidR="00E77B82" w:rsidRPr="00635818" w:rsidRDefault="00507F0E" w:rsidP="00A57B9A">
      <w:pPr>
        <w:pStyle w:val="ListParagraph"/>
        <w:numPr>
          <w:ilvl w:val="1"/>
          <w:numId w:val="1"/>
        </w:numPr>
        <w:ind w:left="709"/>
        <w:rPr>
          <w:rFonts w:cs="Arial"/>
          <w:lang w:val="en-GB"/>
        </w:rPr>
      </w:pPr>
      <w:r w:rsidRPr="00635818">
        <w:rPr>
          <w:rFonts w:cs="Arial"/>
          <w:lang w:val="en-GB"/>
        </w:rPr>
        <w:t>As detailed in</w:t>
      </w:r>
      <w:r w:rsidR="005928DF" w:rsidRPr="00635818">
        <w:rPr>
          <w:rFonts w:cs="Arial"/>
          <w:lang w:val="en-GB"/>
        </w:rPr>
        <w:t xml:space="preserve"> UK</w:t>
      </w:r>
      <w:r w:rsidRPr="00635818">
        <w:rPr>
          <w:rFonts w:cs="Arial"/>
          <w:lang w:val="en-GB"/>
        </w:rPr>
        <w:t xml:space="preserve"> Policy Guidance LAQM.PG22 (Chapter 8), local authorities </w:t>
      </w:r>
      <w:proofErr w:type="gramStart"/>
      <w:r w:rsidRPr="00635818">
        <w:rPr>
          <w:rFonts w:cs="Arial"/>
          <w:lang w:val="en-GB"/>
        </w:rPr>
        <w:t>are expected</w:t>
      </w:r>
      <w:proofErr w:type="gramEnd"/>
      <w:r w:rsidRPr="00635818">
        <w:rPr>
          <w:rFonts w:cs="Arial"/>
          <w:lang w:val="en-GB"/>
        </w:rPr>
        <w:t xml:space="preserve"> to work towards reducing emissions and/or concentrations of </w:t>
      </w:r>
      <w:r w:rsidR="00BE0895" w:rsidRPr="00635818">
        <w:rPr>
          <w:rFonts w:cs="Arial"/>
          <w:lang w:val="en-GB"/>
        </w:rPr>
        <w:t>PM</w:t>
      </w:r>
      <w:r w:rsidR="00BE0895" w:rsidRPr="00635818">
        <w:rPr>
          <w:rFonts w:cs="Arial"/>
          <w:vertAlign w:val="subscript"/>
          <w:lang w:val="en-GB"/>
        </w:rPr>
        <w:t>2.5</w:t>
      </w:r>
      <w:r w:rsidRPr="00635818">
        <w:rPr>
          <w:rFonts w:cs="Arial"/>
          <w:lang w:val="en-GB"/>
        </w:rPr>
        <w:t xml:space="preserve"> (particulate matter with an aerodynamic diameter of 2.5µm or less). </w:t>
      </w:r>
      <w:sdt>
        <w:sdtPr>
          <w:rPr>
            <w:rFonts w:cs="Arial"/>
            <w:lang w:val="en-GB"/>
          </w:rPr>
          <w:id w:val="9809411"/>
          <w:citation/>
        </w:sdtPr>
        <w:sdtEndPr/>
        <w:sdtContent>
          <w:r w:rsidRPr="00635818">
            <w:rPr>
              <w:rFonts w:cs="Arial"/>
              <w:lang w:val="en-GB"/>
            </w:rPr>
            <w:fldChar w:fldCharType="begin"/>
          </w:r>
          <w:r w:rsidRPr="00635818">
            <w:rPr>
              <w:rFonts w:cs="Arial"/>
              <w:noProof/>
              <w:lang w:val="en-GB"/>
            </w:rPr>
            <w:instrText xml:space="preserve"> CITATION DEF221 \l 2057 </w:instrText>
          </w:r>
          <w:r w:rsidRPr="00635818">
            <w:rPr>
              <w:rFonts w:cs="Arial"/>
              <w:lang w:val="en-GB"/>
            </w:rPr>
            <w:fldChar w:fldCharType="separate"/>
          </w:r>
          <w:r w:rsidR="00925A14" w:rsidRPr="00635818">
            <w:rPr>
              <w:rFonts w:cs="Arial"/>
              <w:noProof/>
              <w:lang w:val="en-GB"/>
            </w:rPr>
            <w:t>(DEFRA, 2022)</w:t>
          </w:r>
          <w:r w:rsidRPr="00635818">
            <w:rPr>
              <w:rFonts w:cs="Arial"/>
              <w:lang w:val="en-GB"/>
            </w:rPr>
            <w:fldChar w:fldCharType="end"/>
          </w:r>
        </w:sdtContent>
      </w:sdt>
    </w:p>
    <w:p w14:paraId="10A4447F" w14:textId="77777777" w:rsidR="00CD58F0" w:rsidRPr="00635818" w:rsidRDefault="00CD58F0" w:rsidP="00CD58F0">
      <w:pPr>
        <w:pStyle w:val="ListParagraph"/>
        <w:ind w:left="709"/>
        <w:rPr>
          <w:rFonts w:cs="Arial"/>
          <w:lang w:val="en-GB"/>
        </w:rPr>
      </w:pPr>
    </w:p>
    <w:p w14:paraId="08E46547" w14:textId="77777777" w:rsidR="004A6DD7" w:rsidRPr="00635818" w:rsidRDefault="00507F0E" w:rsidP="00A57B9A">
      <w:pPr>
        <w:pStyle w:val="ListParagraph"/>
        <w:numPr>
          <w:ilvl w:val="1"/>
          <w:numId w:val="1"/>
        </w:numPr>
        <w:ind w:left="709"/>
        <w:rPr>
          <w:rFonts w:cs="Arial"/>
          <w:lang w:val="en-GB"/>
        </w:rPr>
      </w:pPr>
      <w:r w:rsidRPr="00635818">
        <w:rPr>
          <w:rFonts w:cs="Arial"/>
          <w:lang w:val="en-GB"/>
        </w:rPr>
        <w:t xml:space="preserve">The national Air Quality Objectives and Air Quality Standards Regulations set limit and target values with which the UK must </w:t>
      </w:r>
      <w:r w:rsidR="00044FE8" w:rsidRPr="00635818">
        <w:rPr>
          <w:rFonts w:cs="Arial"/>
          <w:lang w:val="en-GB"/>
        </w:rPr>
        <w:t>comply and</w:t>
      </w:r>
      <w:r w:rsidRPr="00635818">
        <w:rPr>
          <w:rFonts w:cs="Arial"/>
          <w:lang w:val="en-GB"/>
        </w:rPr>
        <w:t xml:space="preserve"> are summarised in the National Air Quality Objectives of the UK Air Quality Strategy.</w:t>
      </w:r>
      <w:r w:rsidR="00044FE8" w:rsidRPr="00635818">
        <w:rPr>
          <w:rFonts w:cs="Arial"/>
          <w:lang w:val="en-GB"/>
        </w:rPr>
        <w:t xml:space="preserve"> </w:t>
      </w:r>
      <w:sdt>
        <w:sdtPr>
          <w:rPr>
            <w:rFonts w:cs="Arial"/>
            <w:lang w:val="en-GB"/>
          </w:rPr>
          <w:id w:val="-272866514"/>
          <w:citation/>
        </w:sdtPr>
        <w:sdtEndPr/>
        <w:sdtContent>
          <w:r w:rsidRPr="00635818">
            <w:rPr>
              <w:rFonts w:cs="Arial"/>
              <w:lang w:val="en-GB"/>
            </w:rPr>
            <w:fldChar w:fldCharType="begin"/>
          </w:r>
          <w:r w:rsidRPr="00635818">
            <w:rPr>
              <w:rFonts w:cs="Arial"/>
              <w:lang w:val="en-GB"/>
            </w:rPr>
            <w:instrText xml:space="preserve"> CITATION UKA \l 2057 </w:instrText>
          </w:r>
          <w:r w:rsidRPr="00635818">
            <w:rPr>
              <w:rFonts w:cs="Arial"/>
              <w:lang w:val="en-GB"/>
            </w:rPr>
            <w:fldChar w:fldCharType="separate"/>
          </w:r>
          <w:r w:rsidR="00925A14" w:rsidRPr="00635818">
            <w:rPr>
              <w:rFonts w:cs="Arial"/>
              <w:noProof/>
              <w:lang w:val="en-GB"/>
            </w:rPr>
            <w:t>(UK AIR, n.d.)</w:t>
          </w:r>
          <w:r w:rsidRPr="00635818">
            <w:rPr>
              <w:rFonts w:cs="Arial"/>
              <w:lang w:val="en-GB"/>
            </w:rPr>
            <w:fldChar w:fldCharType="end"/>
          </w:r>
        </w:sdtContent>
      </w:sdt>
    </w:p>
    <w:p w14:paraId="3D0DFD8E" w14:textId="77777777" w:rsidR="004A6DD7" w:rsidRPr="00635818" w:rsidRDefault="004A6DD7" w:rsidP="004A6DD7">
      <w:pPr>
        <w:pStyle w:val="ListParagraph"/>
        <w:rPr>
          <w:rFonts w:cs="Arial"/>
          <w:lang w:val="en-GB"/>
        </w:rPr>
      </w:pPr>
    </w:p>
    <w:p w14:paraId="5CC5033B" w14:textId="77777777" w:rsidR="00AA1456" w:rsidRPr="00635818" w:rsidRDefault="00507F0E" w:rsidP="00A57B9A">
      <w:pPr>
        <w:pStyle w:val="ListParagraph"/>
        <w:numPr>
          <w:ilvl w:val="1"/>
          <w:numId w:val="1"/>
        </w:numPr>
        <w:ind w:left="709"/>
        <w:rPr>
          <w:rFonts w:cs="Arial"/>
          <w:lang w:val="en-GB"/>
        </w:rPr>
      </w:pPr>
      <w:r w:rsidRPr="00635818">
        <w:rPr>
          <w:rFonts w:cs="Arial"/>
          <w:lang w:val="en-GB"/>
        </w:rPr>
        <w:t>A</w:t>
      </w:r>
      <w:r w:rsidR="004A6DD7" w:rsidRPr="00635818">
        <w:rPr>
          <w:rFonts w:cs="Arial"/>
          <w:lang w:val="en-GB"/>
        </w:rPr>
        <w:t xml:space="preserve"> lower</w:t>
      </w:r>
      <w:r w:rsidRPr="00635818">
        <w:rPr>
          <w:rFonts w:cs="Arial"/>
          <w:lang w:val="en-GB"/>
        </w:rPr>
        <w:t xml:space="preserve"> target encompassing fine particulate matter (</w:t>
      </w:r>
      <w:r w:rsidR="00BE0895" w:rsidRPr="00635818">
        <w:rPr>
          <w:rFonts w:cs="Arial"/>
          <w:lang w:val="en-GB"/>
        </w:rPr>
        <w:t>PM</w:t>
      </w:r>
      <w:r w:rsidR="00BE0895" w:rsidRPr="00635818">
        <w:rPr>
          <w:rFonts w:cs="Arial"/>
          <w:vertAlign w:val="subscript"/>
          <w:lang w:val="en-GB"/>
        </w:rPr>
        <w:t>2.5</w:t>
      </w:r>
      <w:r w:rsidRPr="00635818">
        <w:rPr>
          <w:rFonts w:cs="Arial"/>
          <w:lang w:val="en-GB"/>
        </w:rPr>
        <w:t xml:space="preserve">) </w:t>
      </w:r>
      <w:proofErr w:type="gramStart"/>
      <w:r w:rsidRPr="00635818">
        <w:rPr>
          <w:rFonts w:cs="Arial"/>
          <w:lang w:val="en-GB"/>
        </w:rPr>
        <w:t>was introduced</w:t>
      </w:r>
      <w:proofErr w:type="gramEnd"/>
      <w:r w:rsidRPr="00635818">
        <w:rPr>
          <w:rFonts w:cs="Arial"/>
          <w:lang w:val="en-GB"/>
        </w:rPr>
        <w:t xml:space="preserve"> as a UK Statutory Instrument in 2023</w:t>
      </w:r>
      <w:r w:rsidR="004A6DD7" w:rsidRPr="00635818">
        <w:rPr>
          <w:rFonts w:cs="Arial"/>
          <w:lang w:val="en-GB"/>
        </w:rPr>
        <w:t>, this replaced the previous objective of 20 µg/m</w:t>
      </w:r>
      <w:r w:rsidR="004A6DD7" w:rsidRPr="00635818">
        <w:rPr>
          <w:rFonts w:cs="Arial"/>
          <w:vertAlign w:val="superscript"/>
          <w:lang w:val="en-GB"/>
        </w:rPr>
        <w:t>3</w:t>
      </w:r>
      <w:r w:rsidR="004A6DD7" w:rsidRPr="00635818">
        <w:rPr>
          <w:rFonts w:cs="Arial"/>
          <w:lang w:val="en-GB"/>
        </w:rPr>
        <w:t>.</w:t>
      </w:r>
      <w:r w:rsidRPr="00635818">
        <w:rPr>
          <w:rFonts w:cs="Arial"/>
          <w:lang w:val="en-GB"/>
        </w:rPr>
        <w:t xml:space="preserve"> </w:t>
      </w:r>
      <w:sdt>
        <w:sdtPr>
          <w:rPr>
            <w:rFonts w:cs="Arial"/>
            <w:lang w:val="en-GB"/>
          </w:rPr>
          <w:id w:val="833039034"/>
          <w:citation/>
        </w:sdtPr>
        <w:sdtEndPr/>
        <w:sdtContent>
          <w:r w:rsidRPr="00635818">
            <w:rPr>
              <w:rFonts w:cs="Arial"/>
              <w:lang w:val="en-GB"/>
            </w:rPr>
            <w:fldChar w:fldCharType="begin"/>
          </w:r>
          <w:r w:rsidRPr="00635818">
            <w:rPr>
              <w:rFonts w:cs="Arial"/>
              <w:lang w:val="en-GB"/>
            </w:rPr>
            <w:instrText xml:space="preserve"> CITATION UKG23 \l 2057 </w:instrText>
          </w:r>
          <w:r w:rsidRPr="00635818">
            <w:rPr>
              <w:rFonts w:cs="Arial"/>
              <w:lang w:val="en-GB"/>
            </w:rPr>
            <w:fldChar w:fldCharType="separate"/>
          </w:r>
          <w:r w:rsidR="00925A14" w:rsidRPr="00635818">
            <w:rPr>
              <w:rFonts w:cs="Arial"/>
              <w:noProof/>
              <w:lang w:val="en-GB"/>
            </w:rPr>
            <w:t>(UK Government, 2023)</w:t>
          </w:r>
          <w:r w:rsidRPr="00635818">
            <w:rPr>
              <w:rFonts w:cs="Arial"/>
              <w:lang w:val="en-GB"/>
            </w:rPr>
            <w:fldChar w:fldCharType="end"/>
          </w:r>
        </w:sdtContent>
      </w:sdt>
    </w:p>
    <w:p w14:paraId="0D19D5B0" w14:textId="77777777" w:rsidR="008D6787" w:rsidRPr="00635818" w:rsidRDefault="008D6787" w:rsidP="008D6787">
      <w:pPr>
        <w:pStyle w:val="ListParagraph"/>
        <w:rPr>
          <w:rFonts w:cs="Arial"/>
          <w:lang w:val="en-GB"/>
        </w:rPr>
      </w:pPr>
    </w:p>
    <w:p w14:paraId="33277FF4" w14:textId="77777777" w:rsidR="008D6787" w:rsidRPr="00635818" w:rsidRDefault="00507F0E" w:rsidP="00A57B9A">
      <w:pPr>
        <w:pStyle w:val="ListParagraph"/>
        <w:numPr>
          <w:ilvl w:val="1"/>
          <w:numId w:val="1"/>
        </w:numPr>
        <w:ind w:left="709"/>
        <w:rPr>
          <w:rFonts w:cs="Arial"/>
          <w:lang w:val="en-GB"/>
        </w:rPr>
      </w:pPr>
      <w:r w:rsidRPr="00635818">
        <w:rPr>
          <w:rFonts w:cs="Arial"/>
          <w:lang w:val="en-GB"/>
        </w:rPr>
        <w:t>Table 1 lists the</w:t>
      </w:r>
      <w:r w:rsidR="00FD4136" w:rsidRPr="00635818">
        <w:rPr>
          <w:rFonts w:cs="Arial"/>
          <w:lang w:val="en-GB"/>
        </w:rPr>
        <w:t xml:space="preserve"> UK</w:t>
      </w:r>
      <w:r w:rsidRPr="00635818">
        <w:rPr>
          <w:rFonts w:cs="Arial"/>
          <w:lang w:val="en-GB"/>
        </w:rPr>
        <w:t xml:space="preserve"> Air Quality Objectives for particulate matter. </w:t>
      </w:r>
    </w:p>
    <w:p w14:paraId="0D648444" w14:textId="77777777" w:rsidR="007A46B9" w:rsidRPr="00635818" w:rsidRDefault="00507F0E" w:rsidP="007A46B9">
      <w:pPr>
        <w:pStyle w:val="Caption"/>
        <w:keepNext/>
        <w:rPr>
          <w:b/>
          <w:bCs/>
          <w:i w:val="0"/>
          <w:iCs w:val="0"/>
          <w:color w:val="auto"/>
          <w:sz w:val="24"/>
          <w:szCs w:val="24"/>
          <w:lang w:val="en-GB"/>
        </w:rPr>
      </w:pPr>
      <w:r w:rsidRPr="00635818">
        <w:rPr>
          <w:b/>
          <w:bCs/>
          <w:i w:val="0"/>
          <w:iCs w:val="0"/>
          <w:color w:val="auto"/>
          <w:sz w:val="24"/>
          <w:szCs w:val="24"/>
          <w:lang w:val="en-GB"/>
        </w:rPr>
        <w:t xml:space="preserve">Table </w:t>
      </w:r>
      <w:r w:rsidRPr="00635818">
        <w:rPr>
          <w:b/>
          <w:bCs/>
          <w:i w:val="0"/>
          <w:iCs w:val="0"/>
          <w:color w:val="auto"/>
          <w:sz w:val="24"/>
          <w:szCs w:val="24"/>
          <w:lang w:val="en-GB"/>
        </w:rPr>
        <w:fldChar w:fldCharType="begin"/>
      </w:r>
      <w:r w:rsidRPr="00635818">
        <w:rPr>
          <w:b/>
          <w:bCs/>
          <w:i w:val="0"/>
          <w:iCs w:val="0"/>
          <w:color w:val="auto"/>
          <w:sz w:val="24"/>
          <w:szCs w:val="24"/>
          <w:lang w:val="en-GB"/>
        </w:rPr>
        <w:instrText xml:space="preserve"> SEQ Table \* ARABIC </w:instrText>
      </w:r>
      <w:r w:rsidRPr="00635818">
        <w:rPr>
          <w:b/>
          <w:bCs/>
          <w:i w:val="0"/>
          <w:iCs w:val="0"/>
          <w:color w:val="auto"/>
          <w:sz w:val="24"/>
          <w:szCs w:val="24"/>
          <w:lang w:val="en-GB"/>
        </w:rPr>
        <w:fldChar w:fldCharType="separate"/>
      </w:r>
      <w:r w:rsidR="00521808" w:rsidRPr="00635818">
        <w:rPr>
          <w:b/>
          <w:bCs/>
          <w:i w:val="0"/>
          <w:iCs w:val="0"/>
          <w:noProof/>
          <w:color w:val="auto"/>
          <w:sz w:val="24"/>
          <w:szCs w:val="24"/>
          <w:lang w:val="en-GB"/>
        </w:rPr>
        <w:t>1</w:t>
      </w:r>
      <w:r w:rsidRPr="00635818">
        <w:rPr>
          <w:b/>
          <w:bCs/>
          <w:i w:val="0"/>
          <w:iCs w:val="0"/>
          <w:color w:val="auto"/>
          <w:sz w:val="24"/>
          <w:szCs w:val="24"/>
          <w:lang w:val="en-GB"/>
        </w:rPr>
        <w:fldChar w:fldCharType="end"/>
      </w:r>
      <w:r w:rsidRPr="00635818">
        <w:rPr>
          <w:b/>
          <w:bCs/>
          <w:i w:val="0"/>
          <w:iCs w:val="0"/>
          <w:color w:val="auto"/>
          <w:sz w:val="24"/>
          <w:szCs w:val="24"/>
          <w:lang w:val="en-GB"/>
        </w:rPr>
        <w:t xml:space="preserve">: </w:t>
      </w:r>
      <w:r w:rsidR="00FD4136" w:rsidRPr="00635818">
        <w:rPr>
          <w:b/>
          <w:bCs/>
          <w:i w:val="0"/>
          <w:iCs w:val="0"/>
          <w:color w:val="auto"/>
          <w:sz w:val="24"/>
          <w:szCs w:val="24"/>
          <w:lang w:val="en-GB"/>
        </w:rPr>
        <w:t xml:space="preserve">UK </w:t>
      </w:r>
      <w:r w:rsidRPr="00635818">
        <w:rPr>
          <w:b/>
          <w:bCs/>
          <w:i w:val="0"/>
          <w:iCs w:val="0"/>
          <w:color w:val="auto"/>
          <w:sz w:val="24"/>
          <w:szCs w:val="24"/>
          <w:lang w:val="en-GB"/>
        </w:rPr>
        <w:t xml:space="preserve">Air Quality Objectives </w:t>
      </w:r>
      <w:r w:rsidR="00FD4136" w:rsidRPr="00635818">
        <w:rPr>
          <w:b/>
          <w:bCs/>
          <w:i w:val="0"/>
          <w:iCs w:val="0"/>
          <w:color w:val="auto"/>
          <w:sz w:val="24"/>
          <w:szCs w:val="24"/>
          <w:lang w:val="en-GB"/>
        </w:rPr>
        <w:t>for</w:t>
      </w:r>
      <w:r w:rsidRPr="00635818">
        <w:rPr>
          <w:b/>
          <w:bCs/>
          <w:i w:val="0"/>
          <w:iCs w:val="0"/>
          <w:color w:val="auto"/>
          <w:sz w:val="24"/>
          <w:szCs w:val="24"/>
          <w:lang w:val="en-GB"/>
        </w:rPr>
        <w:t xml:space="preserve"> England</w:t>
      </w:r>
      <w:r w:rsidR="001A40F8" w:rsidRPr="00635818">
        <w:rPr>
          <w:b/>
          <w:bCs/>
          <w:i w:val="0"/>
          <w:iCs w:val="0"/>
          <w:color w:val="auto"/>
          <w:sz w:val="24"/>
          <w:szCs w:val="24"/>
          <w:lang w:val="en-GB"/>
        </w:rPr>
        <w:t xml:space="preserve"> </w:t>
      </w:r>
      <w:sdt>
        <w:sdtPr>
          <w:rPr>
            <w:b/>
            <w:bCs/>
            <w:i w:val="0"/>
            <w:iCs w:val="0"/>
            <w:color w:val="auto"/>
            <w:sz w:val="24"/>
            <w:szCs w:val="24"/>
            <w:lang w:val="en-GB"/>
          </w:rPr>
          <w:id w:val="595991577"/>
          <w:citation/>
        </w:sdtPr>
        <w:sdtEndPr/>
        <w:sdtContent>
          <w:r w:rsidR="001A40F8" w:rsidRPr="00635818">
            <w:rPr>
              <w:b/>
              <w:bCs/>
              <w:i w:val="0"/>
              <w:iCs w:val="0"/>
              <w:color w:val="auto"/>
              <w:sz w:val="24"/>
              <w:szCs w:val="24"/>
              <w:lang w:val="en-GB"/>
            </w:rPr>
            <w:fldChar w:fldCharType="begin"/>
          </w:r>
          <w:r w:rsidR="001A40F8" w:rsidRPr="00635818">
            <w:rPr>
              <w:b/>
              <w:bCs/>
              <w:i w:val="0"/>
              <w:iCs w:val="0"/>
              <w:color w:val="auto"/>
              <w:sz w:val="24"/>
              <w:szCs w:val="24"/>
              <w:lang w:val="en-GB"/>
            </w:rPr>
            <w:instrText xml:space="preserve"> CITATION UKA \l 2057 </w:instrText>
          </w:r>
          <w:r w:rsidR="001A40F8" w:rsidRPr="00635818">
            <w:rPr>
              <w:b/>
              <w:bCs/>
              <w:i w:val="0"/>
              <w:iCs w:val="0"/>
              <w:color w:val="auto"/>
              <w:sz w:val="24"/>
              <w:szCs w:val="24"/>
              <w:lang w:val="en-GB"/>
            </w:rPr>
            <w:fldChar w:fldCharType="separate"/>
          </w:r>
          <w:r w:rsidR="00925A14" w:rsidRPr="00635818">
            <w:rPr>
              <w:noProof/>
              <w:color w:val="auto"/>
              <w:sz w:val="24"/>
              <w:szCs w:val="24"/>
              <w:lang w:val="en-GB"/>
            </w:rPr>
            <w:t>(UK AIR, n.d.)</w:t>
          </w:r>
          <w:r w:rsidR="001A40F8" w:rsidRPr="00635818">
            <w:rPr>
              <w:b/>
              <w:bCs/>
              <w:i w:val="0"/>
              <w:iCs w:val="0"/>
              <w:color w:val="auto"/>
              <w:sz w:val="24"/>
              <w:szCs w:val="24"/>
              <w:lang w:val="en-GB"/>
            </w:rPr>
            <w:fldChar w:fldCharType="end"/>
          </w:r>
        </w:sdtContent>
      </w:sdt>
    </w:p>
    <w:tbl>
      <w:tblPr>
        <w:tblStyle w:val="DefraGree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4984"/>
        <w:gridCol w:w="1755"/>
      </w:tblGrid>
      <w:tr w:rsidR="00DE10A0" w:rsidRPr="00635818" w14:paraId="49F0D2BB" w14:textId="77777777" w:rsidTr="00DE10A0">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6432E943" w14:textId="77777777" w:rsidR="00CD58F0" w:rsidRPr="00635818" w:rsidRDefault="00507F0E" w:rsidP="00A57B9A">
            <w:pPr>
              <w:jc w:val="center"/>
              <w:rPr>
                <w:rFonts w:cs="Arial"/>
                <w:b/>
                <w:bCs/>
                <w:lang w:val="en-GB"/>
              </w:rPr>
            </w:pPr>
            <w:r w:rsidRPr="00635818">
              <w:rPr>
                <w:rFonts w:cs="Arial"/>
                <w:b/>
                <w:bCs/>
                <w:lang w:val="en-GB"/>
              </w:rPr>
              <w:t>Pollutant</w:t>
            </w:r>
          </w:p>
        </w:tc>
        <w:tc>
          <w:tcPr>
            <w:tcW w:w="4984" w:type="dxa"/>
            <w:vAlign w:val="center"/>
          </w:tcPr>
          <w:p w14:paraId="102B90E6" w14:textId="77777777" w:rsidR="00CD58F0" w:rsidRPr="00635818" w:rsidRDefault="00507F0E" w:rsidP="00A57B9A">
            <w:pPr>
              <w:jc w:val="center"/>
              <w:cnfStyle w:val="100000000000" w:firstRow="1" w:lastRow="0" w:firstColumn="0" w:lastColumn="0" w:oddVBand="0" w:evenVBand="0" w:oddHBand="0" w:evenHBand="0" w:firstRowFirstColumn="0" w:firstRowLastColumn="0" w:lastRowFirstColumn="0" w:lastRowLastColumn="0"/>
              <w:rPr>
                <w:rFonts w:cs="Arial"/>
                <w:b/>
                <w:bCs/>
                <w:lang w:val="en-GB"/>
              </w:rPr>
            </w:pPr>
            <w:r w:rsidRPr="00635818">
              <w:rPr>
                <w:rFonts w:cs="Arial"/>
                <w:b/>
                <w:bCs/>
                <w:lang w:val="en-GB"/>
              </w:rPr>
              <w:t>Air Quality Objective</w:t>
            </w:r>
          </w:p>
        </w:tc>
        <w:tc>
          <w:tcPr>
            <w:tcW w:w="1755" w:type="dxa"/>
            <w:vAlign w:val="center"/>
          </w:tcPr>
          <w:p w14:paraId="72628E0F" w14:textId="77777777" w:rsidR="00CD58F0" w:rsidRPr="00635818" w:rsidRDefault="00507F0E" w:rsidP="00A57B9A">
            <w:pPr>
              <w:jc w:val="center"/>
              <w:cnfStyle w:val="100000000000" w:firstRow="1" w:lastRow="0" w:firstColumn="0" w:lastColumn="0" w:oddVBand="0" w:evenVBand="0" w:oddHBand="0" w:evenHBand="0" w:firstRowFirstColumn="0" w:firstRowLastColumn="0" w:lastRowFirstColumn="0" w:lastRowLastColumn="0"/>
              <w:rPr>
                <w:rFonts w:cs="Arial"/>
                <w:b/>
                <w:bCs/>
                <w:lang w:val="en-GB"/>
              </w:rPr>
            </w:pPr>
            <w:r w:rsidRPr="00635818">
              <w:rPr>
                <w:rFonts w:cs="Arial"/>
                <w:b/>
                <w:bCs/>
                <w:lang w:val="en-GB"/>
              </w:rPr>
              <w:t>Time Period Measured as</w:t>
            </w:r>
          </w:p>
        </w:tc>
      </w:tr>
      <w:tr w:rsidR="00DE10A0" w:rsidRPr="00635818" w14:paraId="11C81DA6" w14:textId="77777777" w:rsidTr="00DE10A0">
        <w:trPr>
          <w:trHeight w:val="306"/>
        </w:trPr>
        <w:tc>
          <w:tcPr>
            <w:cnfStyle w:val="001000000000" w:firstRow="0" w:lastRow="0" w:firstColumn="1" w:lastColumn="0" w:oddVBand="0" w:evenVBand="0" w:oddHBand="0" w:evenHBand="0" w:firstRowFirstColumn="0" w:firstRowLastColumn="0" w:lastRowFirstColumn="0" w:lastRowLastColumn="0"/>
            <w:tcW w:w="2277" w:type="dxa"/>
            <w:shd w:val="clear" w:color="auto" w:fill="FFFFFF" w:themeFill="background1"/>
            <w:vAlign w:val="center"/>
          </w:tcPr>
          <w:p w14:paraId="36D11E62" w14:textId="77777777" w:rsidR="00CD58F0" w:rsidRPr="00635818" w:rsidRDefault="00507F0E" w:rsidP="00A57B9A">
            <w:pPr>
              <w:jc w:val="center"/>
              <w:rPr>
                <w:rFonts w:cs="Arial"/>
                <w:lang w:val="en-GB"/>
              </w:rPr>
            </w:pPr>
            <w:r w:rsidRPr="00635818">
              <w:rPr>
                <w:rFonts w:cs="Arial"/>
                <w:lang w:val="en-GB"/>
              </w:rPr>
              <w:t>Particulate Matter (PM</w:t>
            </w:r>
            <w:r w:rsidRPr="00635818">
              <w:rPr>
                <w:rFonts w:cs="Arial"/>
                <w:vertAlign w:val="subscript"/>
                <w:lang w:val="en-GB"/>
              </w:rPr>
              <w:t>10</w:t>
            </w:r>
            <w:r w:rsidRPr="00635818">
              <w:rPr>
                <w:rFonts w:cs="Arial"/>
                <w:lang w:val="en-GB"/>
              </w:rPr>
              <w:t>)</w:t>
            </w:r>
          </w:p>
        </w:tc>
        <w:tc>
          <w:tcPr>
            <w:tcW w:w="4984" w:type="dxa"/>
            <w:vAlign w:val="center"/>
          </w:tcPr>
          <w:p w14:paraId="0F877643" w14:textId="77777777" w:rsidR="00CD58F0"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50</w:t>
            </w:r>
            <w:r w:rsidR="00E31456" w:rsidRPr="00635818">
              <w:rPr>
                <w:rFonts w:cs="Arial"/>
                <w:lang w:val="en-GB"/>
              </w:rPr>
              <w:t xml:space="preserve"> </w:t>
            </w:r>
            <w:r w:rsidRPr="00635818">
              <w:rPr>
                <w:rFonts w:cs="Arial"/>
                <w:lang w:val="en-GB"/>
              </w:rPr>
              <w:t>µg/m</w:t>
            </w:r>
            <w:r w:rsidRPr="00635818">
              <w:rPr>
                <w:rFonts w:cs="Arial"/>
                <w:vertAlign w:val="superscript"/>
                <w:lang w:val="en-GB"/>
              </w:rPr>
              <w:t>3</w:t>
            </w:r>
            <w:r w:rsidRPr="00635818">
              <w:rPr>
                <w:rFonts w:cs="Arial"/>
                <w:lang w:val="en-GB"/>
              </w:rPr>
              <w:t xml:space="preserve">, not to be exceeded more than </w:t>
            </w:r>
            <w:proofErr w:type="gramStart"/>
            <w:r w:rsidRPr="00635818">
              <w:rPr>
                <w:rFonts w:cs="Arial"/>
                <w:lang w:val="en-GB"/>
              </w:rPr>
              <w:t>35</w:t>
            </w:r>
            <w:proofErr w:type="gramEnd"/>
            <w:r w:rsidRPr="00635818">
              <w:rPr>
                <w:rFonts w:cs="Arial"/>
                <w:lang w:val="en-GB"/>
              </w:rPr>
              <w:t xml:space="preserve"> times a year</w:t>
            </w:r>
          </w:p>
        </w:tc>
        <w:tc>
          <w:tcPr>
            <w:tcW w:w="1755" w:type="dxa"/>
            <w:vAlign w:val="center"/>
          </w:tcPr>
          <w:p w14:paraId="5AD0A7F4" w14:textId="77777777" w:rsidR="00CD58F0"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24-hour mean</w:t>
            </w:r>
          </w:p>
        </w:tc>
      </w:tr>
      <w:tr w:rsidR="00DE10A0" w:rsidRPr="00635818" w14:paraId="6CAE0855" w14:textId="77777777" w:rsidTr="00DE10A0">
        <w:trPr>
          <w:trHeight w:val="305"/>
        </w:trPr>
        <w:tc>
          <w:tcPr>
            <w:cnfStyle w:val="001000000000" w:firstRow="0" w:lastRow="0" w:firstColumn="1" w:lastColumn="0" w:oddVBand="0" w:evenVBand="0" w:oddHBand="0" w:evenHBand="0" w:firstRowFirstColumn="0" w:firstRowLastColumn="0" w:lastRowFirstColumn="0" w:lastRowLastColumn="0"/>
            <w:tcW w:w="2277" w:type="dxa"/>
            <w:shd w:val="clear" w:color="auto" w:fill="FFFFFF" w:themeFill="background1"/>
            <w:vAlign w:val="center"/>
          </w:tcPr>
          <w:p w14:paraId="45263342" w14:textId="77777777" w:rsidR="00CD58F0" w:rsidRPr="00635818" w:rsidRDefault="00507F0E" w:rsidP="00A57B9A">
            <w:pPr>
              <w:jc w:val="center"/>
              <w:rPr>
                <w:rFonts w:cs="Arial"/>
                <w:lang w:val="en-GB"/>
              </w:rPr>
            </w:pPr>
            <w:r w:rsidRPr="00635818">
              <w:rPr>
                <w:rFonts w:cs="Arial"/>
                <w:lang w:val="en-GB"/>
              </w:rPr>
              <w:t>Particulate Matter (PM</w:t>
            </w:r>
            <w:r w:rsidRPr="00635818">
              <w:rPr>
                <w:rFonts w:cs="Arial"/>
                <w:vertAlign w:val="subscript"/>
                <w:lang w:val="en-GB"/>
              </w:rPr>
              <w:t>10</w:t>
            </w:r>
            <w:r w:rsidRPr="00635818">
              <w:rPr>
                <w:rFonts w:cs="Arial"/>
                <w:lang w:val="en-GB"/>
              </w:rPr>
              <w:t>)</w:t>
            </w:r>
          </w:p>
        </w:tc>
        <w:tc>
          <w:tcPr>
            <w:tcW w:w="4984" w:type="dxa"/>
            <w:vAlign w:val="center"/>
          </w:tcPr>
          <w:p w14:paraId="65894F87" w14:textId="77777777" w:rsidR="00CD58F0"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40</w:t>
            </w:r>
            <w:r w:rsidR="00E31456" w:rsidRPr="00635818">
              <w:rPr>
                <w:rFonts w:cs="Arial"/>
                <w:lang w:val="en-GB"/>
              </w:rPr>
              <w:t xml:space="preserve"> </w:t>
            </w:r>
            <w:r w:rsidRPr="00635818">
              <w:rPr>
                <w:rFonts w:cs="Arial"/>
                <w:lang w:val="en-GB"/>
              </w:rPr>
              <w:t>µg/m</w:t>
            </w:r>
            <w:r w:rsidRPr="00635818">
              <w:rPr>
                <w:rFonts w:cs="Arial"/>
                <w:vertAlign w:val="superscript"/>
                <w:lang w:val="en-GB"/>
              </w:rPr>
              <w:t>3</w:t>
            </w:r>
          </w:p>
        </w:tc>
        <w:tc>
          <w:tcPr>
            <w:tcW w:w="1755" w:type="dxa"/>
            <w:vAlign w:val="center"/>
          </w:tcPr>
          <w:p w14:paraId="5FBCE51A" w14:textId="77777777" w:rsidR="00CD58F0"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Annual mean</w:t>
            </w:r>
          </w:p>
        </w:tc>
      </w:tr>
      <w:tr w:rsidR="00DE10A0" w:rsidRPr="00635818" w14:paraId="199A3082" w14:textId="77777777" w:rsidTr="00DE10A0">
        <w:trPr>
          <w:trHeight w:val="205"/>
        </w:trPr>
        <w:tc>
          <w:tcPr>
            <w:cnfStyle w:val="001000000000" w:firstRow="0" w:lastRow="0" w:firstColumn="1" w:lastColumn="0" w:oddVBand="0" w:evenVBand="0" w:oddHBand="0" w:evenHBand="0" w:firstRowFirstColumn="0" w:firstRowLastColumn="0" w:lastRowFirstColumn="0" w:lastRowLastColumn="0"/>
            <w:tcW w:w="2277" w:type="dxa"/>
            <w:shd w:val="clear" w:color="auto" w:fill="FFFFFF" w:themeFill="background1"/>
            <w:vAlign w:val="center"/>
          </w:tcPr>
          <w:p w14:paraId="6B82A8AD" w14:textId="77777777" w:rsidR="00E31456" w:rsidRPr="00635818" w:rsidRDefault="00507F0E" w:rsidP="00E31456">
            <w:pPr>
              <w:jc w:val="center"/>
              <w:rPr>
                <w:rFonts w:cs="Arial"/>
                <w:b/>
                <w:bCs/>
                <w:lang w:val="en-GB"/>
              </w:rPr>
            </w:pPr>
            <w:r w:rsidRPr="00635818">
              <w:rPr>
                <w:rFonts w:cs="Arial"/>
                <w:lang w:val="en-GB"/>
              </w:rPr>
              <w:t>Particulate Matter (</w:t>
            </w:r>
            <w:r w:rsidR="00BE0895" w:rsidRPr="00635818">
              <w:rPr>
                <w:rFonts w:cs="Arial"/>
                <w:lang w:val="en-GB"/>
              </w:rPr>
              <w:t>PM</w:t>
            </w:r>
            <w:r w:rsidR="00BE0895" w:rsidRPr="00635818">
              <w:rPr>
                <w:rFonts w:cs="Arial"/>
                <w:vertAlign w:val="subscript"/>
                <w:lang w:val="en-GB"/>
              </w:rPr>
              <w:t>2.5</w:t>
            </w:r>
            <w:r w:rsidRPr="00635818">
              <w:rPr>
                <w:rFonts w:cs="Arial"/>
                <w:lang w:val="en-GB"/>
              </w:rPr>
              <w:t>)</w:t>
            </w:r>
          </w:p>
        </w:tc>
        <w:tc>
          <w:tcPr>
            <w:tcW w:w="4984" w:type="dxa"/>
            <w:vAlign w:val="center"/>
          </w:tcPr>
          <w:p w14:paraId="0E8DE22C" w14:textId="77777777" w:rsidR="00E31456" w:rsidRPr="00635818" w:rsidRDefault="00507F0E" w:rsidP="00E31456">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10 µg/m</w:t>
            </w:r>
            <w:r w:rsidRPr="00635818">
              <w:rPr>
                <w:rFonts w:cs="Arial"/>
                <w:vertAlign w:val="superscript"/>
                <w:lang w:val="en-GB"/>
              </w:rPr>
              <w:t xml:space="preserve">3 </w:t>
            </w:r>
            <w:r w:rsidRPr="00635818">
              <w:rPr>
                <w:rFonts w:cs="Arial"/>
                <w:lang w:val="en-GB"/>
              </w:rPr>
              <w:t>(</w:t>
            </w:r>
            <w:r w:rsidRPr="00635818">
              <w:rPr>
                <w:rFonts w:cs="Arial"/>
                <w:i/>
                <w:iCs/>
                <w:lang w:val="en-GB"/>
              </w:rPr>
              <w:t>T</w:t>
            </w:r>
            <w:r w:rsidRPr="00635818">
              <w:rPr>
                <w:rFonts w:cs="Arial"/>
                <w:i/>
                <w:iCs/>
                <w:shd w:val="clear" w:color="auto" w:fill="FFFFFF"/>
                <w:lang w:val="en-GB"/>
              </w:rPr>
              <w:t>arget by the end of 31st December 2040</w:t>
            </w:r>
            <w:r w:rsidRPr="00635818">
              <w:rPr>
                <w:rFonts w:cs="Arial"/>
                <w:lang w:val="en-GB"/>
              </w:rPr>
              <w:t>)</w:t>
            </w:r>
          </w:p>
        </w:tc>
        <w:tc>
          <w:tcPr>
            <w:tcW w:w="1755" w:type="dxa"/>
            <w:vAlign w:val="center"/>
          </w:tcPr>
          <w:p w14:paraId="742A660F" w14:textId="77777777" w:rsidR="00E31456" w:rsidRPr="00635818" w:rsidRDefault="00507F0E" w:rsidP="00E31456">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Annual mean</w:t>
            </w:r>
          </w:p>
        </w:tc>
      </w:tr>
    </w:tbl>
    <w:p w14:paraId="4B43A3CC" w14:textId="77777777" w:rsidR="00CD58F0" w:rsidRPr="00635818" w:rsidRDefault="00CD58F0" w:rsidP="00CD58F0">
      <w:pPr>
        <w:rPr>
          <w:rFonts w:cs="Arial"/>
          <w:lang w:val="en-GB"/>
        </w:rPr>
      </w:pPr>
    </w:p>
    <w:p w14:paraId="7CEFA844" w14:textId="77777777" w:rsidR="003C60D0" w:rsidRPr="00635818" w:rsidRDefault="00507F0E" w:rsidP="003C60D0">
      <w:pPr>
        <w:pStyle w:val="Heading2"/>
        <w:rPr>
          <w:lang w:val="en-GB"/>
        </w:rPr>
      </w:pPr>
      <w:bookmarkStart w:id="4" w:name="_Toc149046083"/>
      <w:r w:rsidRPr="00635818">
        <w:rPr>
          <w:lang w:val="en-GB"/>
        </w:rPr>
        <w:t>1.2 WHO</w:t>
      </w:r>
      <w:r w:rsidR="001A40F8" w:rsidRPr="00635818">
        <w:rPr>
          <w:lang w:val="en-GB"/>
        </w:rPr>
        <w:t xml:space="preserve"> Air Quality</w:t>
      </w:r>
      <w:r w:rsidRPr="00635818">
        <w:rPr>
          <w:lang w:val="en-GB"/>
        </w:rPr>
        <w:t xml:space="preserve"> Guidelines</w:t>
      </w:r>
      <w:bookmarkEnd w:id="4"/>
    </w:p>
    <w:p w14:paraId="11172CC5" w14:textId="77777777" w:rsidR="00CD3BD4" w:rsidRPr="00635818" w:rsidRDefault="00507F0E" w:rsidP="00CD3BD4">
      <w:pPr>
        <w:pStyle w:val="ListParagraph"/>
        <w:numPr>
          <w:ilvl w:val="1"/>
          <w:numId w:val="1"/>
        </w:numPr>
        <w:ind w:left="709"/>
        <w:rPr>
          <w:lang w:val="en-GB"/>
        </w:rPr>
      </w:pPr>
      <w:r w:rsidRPr="00635818">
        <w:rPr>
          <w:lang w:val="en-GB"/>
        </w:rPr>
        <w:t>The World Health Organization (</w:t>
      </w:r>
      <w:r w:rsidR="00BE0895" w:rsidRPr="00635818">
        <w:rPr>
          <w:lang w:val="en-GB"/>
        </w:rPr>
        <w:t>WHO</w:t>
      </w:r>
      <w:r w:rsidRPr="00635818">
        <w:rPr>
          <w:lang w:val="en-GB"/>
        </w:rPr>
        <w:t>) Air Quality</w:t>
      </w:r>
      <w:r w:rsidR="00BE0895" w:rsidRPr="00635818">
        <w:rPr>
          <w:lang w:val="en-GB"/>
        </w:rPr>
        <w:t xml:space="preserve"> Guidelines</w:t>
      </w:r>
      <w:r w:rsidRPr="00635818">
        <w:rPr>
          <w:lang w:val="en-GB"/>
        </w:rPr>
        <w:t xml:space="preserve"> provide evidence-based, non-binding recommendations for protecting public health from</w:t>
      </w:r>
      <w:r w:rsidR="00B872F9" w:rsidRPr="00635818">
        <w:rPr>
          <w:lang w:val="en-GB"/>
        </w:rPr>
        <w:t xml:space="preserve"> the</w:t>
      </w:r>
      <w:r w:rsidRPr="00635818">
        <w:rPr>
          <w:lang w:val="en-GB"/>
        </w:rPr>
        <w:t xml:space="preserve"> adverse effects of air pollutants by reducing exposure and by guiding national and local authorities in risk management decisions.</w:t>
      </w:r>
      <w:sdt>
        <w:sdtPr>
          <w:rPr>
            <w:lang w:val="en-GB"/>
          </w:rPr>
          <w:id w:val="-83218854"/>
          <w:citation/>
        </w:sdtPr>
        <w:sdtEndPr/>
        <w:sdtContent>
          <w:r w:rsidR="001E7F6C" w:rsidRPr="00635818">
            <w:rPr>
              <w:lang w:val="en-GB"/>
            </w:rPr>
            <w:fldChar w:fldCharType="begin"/>
          </w:r>
          <w:r w:rsidR="001E7F6C" w:rsidRPr="00635818">
            <w:rPr>
              <w:lang w:val="en-GB"/>
            </w:rPr>
            <w:instrText xml:space="preserve">CITATION Wor211 \l 2057 </w:instrText>
          </w:r>
          <w:r w:rsidR="001E7F6C" w:rsidRPr="00635818">
            <w:rPr>
              <w:lang w:val="en-GB"/>
            </w:rPr>
            <w:fldChar w:fldCharType="separate"/>
          </w:r>
          <w:r w:rsidR="00925A14" w:rsidRPr="00635818">
            <w:rPr>
              <w:noProof/>
              <w:lang w:val="en-GB"/>
            </w:rPr>
            <w:t xml:space="preserve"> (World Health Organization, 2021a)</w:t>
          </w:r>
          <w:r w:rsidR="001E7F6C" w:rsidRPr="00635818">
            <w:rPr>
              <w:lang w:val="en-GB"/>
            </w:rPr>
            <w:fldChar w:fldCharType="end"/>
          </w:r>
        </w:sdtContent>
      </w:sdt>
    </w:p>
    <w:p w14:paraId="411D42FB" w14:textId="77777777" w:rsidR="00B31B9D" w:rsidRPr="00635818" w:rsidRDefault="00B31B9D" w:rsidP="00B31B9D">
      <w:pPr>
        <w:pStyle w:val="ListParagraph"/>
        <w:ind w:left="709"/>
        <w:rPr>
          <w:lang w:val="en-GB"/>
        </w:rPr>
      </w:pPr>
    </w:p>
    <w:p w14:paraId="1A9F609E" w14:textId="77777777" w:rsidR="002271DD" w:rsidRPr="00635818" w:rsidRDefault="00507F0E" w:rsidP="002271DD">
      <w:pPr>
        <w:pStyle w:val="ListParagraph"/>
        <w:numPr>
          <w:ilvl w:val="1"/>
          <w:numId w:val="1"/>
        </w:numPr>
        <w:ind w:left="709"/>
        <w:rPr>
          <w:lang w:val="en-GB"/>
        </w:rPr>
      </w:pPr>
      <w:r w:rsidRPr="00635818">
        <w:rPr>
          <w:lang w:val="en-GB"/>
        </w:rPr>
        <w:t xml:space="preserve">These guidelines have not </w:t>
      </w:r>
      <w:proofErr w:type="gramStart"/>
      <w:r w:rsidRPr="00635818">
        <w:rPr>
          <w:lang w:val="en-GB"/>
        </w:rPr>
        <w:t>been adopted</w:t>
      </w:r>
      <w:proofErr w:type="gramEnd"/>
      <w:r w:rsidRPr="00635818">
        <w:rPr>
          <w:lang w:val="en-GB"/>
        </w:rPr>
        <w:t xml:space="preserve"> by the UK Government.</w:t>
      </w:r>
    </w:p>
    <w:p w14:paraId="6F4A412C" w14:textId="77777777" w:rsidR="002271DD" w:rsidRPr="00635818" w:rsidRDefault="002271DD" w:rsidP="002271DD">
      <w:pPr>
        <w:pStyle w:val="ListParagraph"/>
        <w:rPr>
          <w:lang w:val="en-GB"/>
        </w:rPr>
      </w:pPr>
    </w:p>
    <w:p w14:paraId="0EB32288" w14:textId="77777777" w:rsidR="002271DD" w:rsidRPr="00635818" w:rsidRDefault="00507F0E" w:rsidP="002271DD">
      <w:pPr>
        <w:pStyle w:val="ListParagraph"/>
        <w:numPr>
          <w:ilvl w:val="1"/>
          <w:numId w:val="1"/>
        </w:numPr>
        <w:ind w:left="709"/>
        <w:rPr>
          <w:rFonts w:cs="Arial"/>
          <w:lang w:val="en-GB"/>
        </w:rPr>
      </w:pPr>
      <w:r w:rsidRPr="00635818">
        <w:rPr>
          <w:rFonts w:cs="Arial"/>
          <w:lang w:val="en-GB"/>
        </w:rPr>
        <w:t xml:space="preserve">Table 2 lists the WHO </w:t>
      </w:r>
      <w:r w:rsidR="001A40F8" w:rsidRPr="00635818">
        <w:rPr>
          <w:rFonts w:cs="Arial"/>
          <w:lang w:val="en-GB"/>
        </w:rPr>
        <w:t xml:space="preserve">Air Quality (AQ) </w:t>
      </w:r>
      <w:r w:rsidRPr="00635818">
        <w:rPr>
          <w:rFonts w:cs="Arial"/>
          <w:lang w:val="en-GB"/>
        </w:rPr>
        <w:t>Guideline and Interim Targets for particulate matter</w:t>
      </w:r>
      <w:r w:rsidR="00886E35" w:rsidRPr="00635818">
        <w:rPr>
          <w:rFonts w:cs="Arial"/>
          <w:lang w:val="en-GB"/>
        </w:rPr>
        <w:t>, PM</w:t>
      </w:r>
      <w:r w:rsidR="00886E35" w:rsidRPr="00635818">
        <w:rPr>
          <w:rFonts w:cs="Arial"/>
          <w:vertAlign w:val="subscript"/>
          <w:lang w:val="en-GB"/>
        </w:rPr>
        <w:t>10</w:t>
      </w:r>
      <w:r w:rsidR="00886E35" w:rsidRPr="00635818">
        <w:rPr>
          <w:rFonts w:cs="Arial"/>
          <w:lang w:val="en-GB"/>
        </w:rPr>
        <w:t xml:space="preserve"> and </w:t>
      </w:r>
      <w:r w:rsidR="00BE0895" w:rsidRPr="00635818">
        <w:rPr>
          <w:rFonts w:cs="Arial"/>
          <w:lang w:val="en-GB"/>
        </w:rPr>
        <w:t>PM</w:t>
      </w:r>
      <w:r w:rsidR="00BE0895" w:rsidRPr="00635818">
        <w:rPr>
          <w:rFonts w:cs="Arial"/>
          <w:vertAlign w:val="subscript"/>
          <w:lang w:val="en-GB"/>
        </w:rPr>
        <w:t>2.5</w:t>
      </w:r>
      <w:r w:rsidRPr="00635818">
        <w:rPr>
          <w:rFonts w:cs="Arial"/>
          <w:lang w:val="en-GB"/>
        </w:rPr>
        <w:t xml:space="preserve">. </w:t>
      </w:r>
    </w:p>
    <w:p w14:paraId="09408477" w14:textId="77777777" w:rsidR="00886E35" w:rsidRPr="00635818" w:rsidRDefault="00886E35" w:rsidP="00886E35">
      <w:pPr>
        <w:pStyle w:val="ListParagraph"/>
        <w:rPr>
          <w:rFonts w:cs="Arial"/>
          <w:lang w:val="en-GB"/>
        </w:rPr>
      </w:pPr>
    </w:p>
    <w:p w14:paraId="0B268088" w14:textId="77777777" w:rsidR="00886E35" w:rsidRPr="00635818" w:rsidRDefault="00507F0E" w:rsidP="00BE0895">
      <w:pPr>
        <w:pStyle w:val="ListParagraph"/>
        <w:numPr>
          <w:ilvl w:val="1"/>
          <w:numId w:val="1"/>
        </w:numPr>
        <w:ind w:left="709"/>
        <w:rPr>
          <w:lang w:val="en-GB"/>
        </w:rPr>
      </w:pPr>
      <w:r w:rsidRPr="00635818">
        <w:rPr>
          <w:lang w:val="en-GB"/>
        </w:rPr>
        <w:t xml:space="preserve">Interim targets </w:t>
      </w:r>
      <w:proofErr w:type="gramStart"/>
      <w:r w:rsidRPr="00635818">
        <w:rPr>
          <w:lang w:val="en-GB"/>
        </w:rPr>
        <w:t>are included</w:t>
      </w:r>
      <w:proofErr w:type="gramEnd"/>
      <w:r w:rsidRPr="00635818">
        <w:rPr>
          <w:lang w:val="en-GB"/>
        </w:rPr>
        <w:t xml:space="preserve"> to progressively reduce air pollution to guideline levels and </w:t>
      </w:r>
      <w:r w:rsidR="00486042" w:rsidRPr="00635818">
        <w:rPr>
          <w:lang w:val="en-GB"/>
        </w:rPr>
        <w:t xml:space="preserve">are </w:t>
      </w:r>
      <w:r w:rsidRPr="00635818">
        <w:rPr>
          <w:lang w:val="en-GB"/>
        </w:rPr>
        <w:t xml:space="preserve">intended for high air pollution areas. Authorities in polluted areas can use them to develop reduction policies that are achievable within realistic </w:t>
      </w:r>
      <w:proofErr w:type="gramStart"/>
      <w:r w:rsidRPr="00635818">
        <w:rPr>
          <w:lang w:val="en-GB"/>
        </w:rPr>
        <w:t>time frames</w:t>
      </w:r>
      <w:proofErr w:type="gramEnd"/>
      <w:r w:rsidRPr="00635818">
        <w:rPr>
          <w:lang w:val="en-GB"/>
        </w:rPr>
        <w:t xml:space="preserve">. </w:t>
      </w:r>
    </w:p>
    <w:p w14:paraId="5F1D96D4" w14:textId="77777777" w:rsidR="00886E35" w:rsidRPr="00635818" w:rsidRDefault="00886E35" w:rsidP="00886E35">
      <w:pPr>
        <w:pStyle w:val="ListParagraph"/>
        <w:rPr>
          <w:lang w:val="en-GB"/>
        </w:rPr>
      </w:pPr>
    </w:p>
    <w:p w14:paraId="0D30306A" w14:textId="77777777" w:rsidR="00EA2C3E" w:rsidRPr="00635818" w:rsidRDefault="00507F0E" w:rsidP="00BE0895">
      <w:pPr>
        <w:pStyle w:val="ListParagraph"/>
        <w:numPr>
          <w:ilvl w:val="1"/>
          <w:numId w:val="1"/>
        </w:numPr>
        <w:ind w:left="709"/>
        <w:rPr>
          <w:lang w:val="en-GB"/>
        </w:rPr>
      </w:pPr>
      <w:r w:rsidRPr="00635818">
        <w:rPr>
          <w:lang w:val="en-GB"/>
        </w:rPr>
        <w:lastRenderedPageBreak/>
        <w:t xml:space="preserve">They are not intended to be a “standard” for air quality </w:t>
      </w:r>
      <w:proofErr w:type="gramStart"/>
      <w:r w:rsidRPr="00635818">
        <w:rPr>
          <w:lang w:val="en-GB"/>
        </w:rPr>
        <w:t xml:space="preserve">in their own </w:t>
      </w:r>
      <w:r w:rsidR="001C795B" w:rsidRPr="00635818">
        <w:rPr>
          <w:lang w:val="en-GB"/>
        </w:rPr>
        <w:t>right and</w:t>
      </w:r>
      <w:proofErr w:type="gramEnd"/>
      <w:r w:rsidRPr="00635818">
        <w:rPr>
          <w:lang w:val="en-GB"/>
        </w:rPr>
        <w:t xml:space="preserve"> should be considered in a local context with regards to economic and social factors</w:t>
      </w:r>
      <w:r w:rsidR="00134B8A" w:rsidRPr="00635818">
        <w:rPr>
          <w:lang w:val="en-GB"/>
        </w:rPr>
        <w:t xml:space="preserve"> and local conditions</w:t>
      </w:r>
      <w:r w:rsidR="006D540F" w:rsidRPr="00635818">
        <w:rPr>
          <w:lang w:val="en-GB"/>
        </w:rPr>
        <w:t>.</w:t>
      </w:r>
      <w:r w:rsidR="001C795B" w:rsidRPr="00635818">
        <w:rPr>
          <w:lang w:val="en-GB"/>
        </w:rPr>
        <w:t xml:space="preserve"> </w:t>
      </w:r>
      <w:sdt>
        <w:sdtPr>
          <w:rPr>
            <w:lang w:val="en-GB"/>
          </w:rPr>
          <w:id w:val="-1972899158"/>
          <w:citation/>
        </w:sdtPr>
        <w:sdtEndPr/>
        <w:sdtContent>
          <w:r w:rsidR="001C795B" w:rsidRPr="00635818">
            <w:rPr>
              <w:lang w:val="en-GB"/>
            </w:rPr>
            <w:fldChar w:fldCharType="begin"/>
          </w:r>
          <w:r w:rsidR="001E7F6C" w:rsidRPr="00635818">
            <w:rPr>
              <w:lang w:val="en-GB"/>
            </w:rPr>
            <w:instrText xml:space="preserve">CITATION Wor21 \l 2057 </w:instrText>
          </w:r>
          <w:r w:rsidR="001C795B" w:rsidRPr="00635818">
            <w:rPr>
              <w:lang w:val="en-GB"/>
            </w:rPr>
            <w:fldChar w:fldCharType="separate"/>
          </w:r>
          <w:r w:rsidR="00925A14" w:rsidRPr="00635818">
            <w:rPr>
              <w:noProof/>
              <w:lang w:val="en-GB"/>
            </w:rPr>
            <w:t>(World Health Organization, 2021b)</w:t>
          </w:r>
          <w:r w:rsidR="001C795B" w:rsidRPr="00635818">
            <w:rPr>
              <w:lang w:val="en-GB"/>
            </w:rPr>
            <w:fldChar w:fldCharType="end"/>
          </w:r>
        </w:sdtContent>
      </w:sdt>
    </w:p>
    <w:p w14:paraId="0CBE0D7B" w14:textId="77777777" w:rsidR="00BA709D" w:rsidRPr="00635818" w:rsidRDefault="00507F0E" w:rsidP="00BA709D">
      <w:pPr>
        <w:pStyle w:val="Caption"/>
        <w:keepNext/>
        <w:rPr>
          <w:b/>
          <w:bCs/>
          <w:i w:val="0"/>
          <w:iCs w:val="0"/>
          <w:color w:val="auto"/>
          <w:sz w:val="24"/>
          <w:szCs w:val="24"/>
          <w:lang w:val="en-GB"/>
        </w:rPr>
      </w:pPr>
      <w:r w:rsidRPr="00635818">
        <w:rPr>
          <w:b/>
          <w:bCs/>
          <w:i w:val="0"/>
          <w:iCs w:val="0"/>
          <w:color w:val="auto"/>
          <w:sz w:val="24"/>
          <w:szCs w:val="24"/>
          <w:lang w:val="en-GB"/>
        </w:rPr>
        <w:t xml:space="preserve">Table </w:t>
      </w:r>
      <w:r w:rsidRPr="00635818">
        <w:rPr>
          <w:b/>
          <w:bCs/>
          <w:i w:val="0"/>
          <w:iCs w:val="0"/>
          <w:color w:val="auto"/>
          <w:sz w:val="24"/>
          <w:szCs w:val="24"/>
          <w:lang w:val="en-GB"/>
        </w:rPr>
        <w:fldChar w:fldCharType="begin"/>
      </w:r>
      <w:r w:rsidRPr="00635818">
        <w:rPr>
          <w:b/>
          <w:bCs/>
          <w:i w:val="0"/>
          <w:iCs w:val="0"/>
          <w:color w:val="auto"/>
          <w:sz w:val="24"/>
          <w:szCs w:val="24"/>
          <w:lang w:val="en-GB"/>
        </w:rPr>
        <w:instrText xml:space="preserve"> SEQ Table \* ARABIC </w:instrText>
      </w:r>
      <w:r w:rsidRPr="00635818">
        <w:rPr>
          <w:b/>
          <w:bCs/>
          <w:i w:val="0"/>
          <w:iCs w:val="0"/>
          <w:color w:val="auto"/>
          <w:sz w:val="24"/>
          <w:szCs w:val="24"/>
          <w:lang w:val="en-GB"/>
        </w:rPr>
        <w:fldChar w:fldCharType="separate"/>
      </w:r>
      <w:r w:rsidR="00521808" w:rsidRPr="00635818">
        <w:rPr>
          <w:b/>
          <w:bCs/>
          <w:i w:val="0"/>
          <w:iCs w:val="0"/>
          <w:noProof/>
          <w:color w:val="auto"/>
          <w:sz w:val="24"/>
          <w:szCs w:val="24"/>
          <w:lang w:val="en-GB"/>
        </w:rPr>
        <w:t>2</w:t>
      </w:r>
      <w:r w:rsidRPr="00635818">
        <w:rPr>
          <w:b/>
          <w:bCs/>
          <w:i w:val="0"/>
          <w:iCs w:val="0"/>
          <w:color w:val="auto"/>
          <w:sz w:val="24"/>
          <w:szCs w:val="24"/>
          <w:lang w:val="en-GB"/>
        </w:rPr>
        <w:fldChar w:fldCharType="end"/>
      </w:r>
      <w:r w:rsidRPr="00635818">
        <w:rPr>
          <w:b/>
          <w:bCs/>
          <w:i w:val="0"/>
          <w:iCs w:val="0"/>
          <w:color w:val="auto"/>
          <w:sz w:val="24"/>
          <w:szCs w:val="24"/>
          <w:lang w:val="en-GB"/>
        </w:rPr>
        <w:t>: WHO Recommended</w:t>
      </w:r>
      <w:r w:rsidR="00A76309" w:rsidRPr="00635818">
        <w:rPr>
          <w:b/>
          <w:bCs/>
          <w:i w:val="0"/>
          <w:iCs w:val="0"/>
          <w:color w:val="auto"/>
          <w:sz w:val="24"/>
          <w:szCs w:val="24"/>
          <w:lang w:val="en-GB"/>
        </w:rPr>
        <w:t xml:space="preserve"> Air Quality </w:t>
      </w:r>
      <w:r w:rsidR="000376D4" w:rsidRPr="00635818">
        <w:rPr>
          <w:b/>
          <w:bCs/>
          <w:i w:val="0"/>
          <w:iCs w:val="0"/>
          <w:color w:val="auto"/>
          <w:sz w:val="24"/>
          <w:szCs w:val="24"/>
          <w:lang w:val="en-GB"/>
        </w:rPr>
        <w:t xml:space="preserve">(AQ) </w:t>
      </w:r>
      <w:r w:rsidR="00A76309" w:rsidRPr="00635818">
        <w:rPr>
          <w:b/>
          <w:bCs/>
          <w:i w:val="0"/>
          <w:iCs w:val="0"/>
          <w:color w:val="auto"/>
          <w:sz w:val="24"/>
          <w:szCs w:val="24"/>
          <w:lang w:val="en-GB"/>
        </w:rPr>
        <w:t>Guideline</w:t>
      </w:r>
      <w:r w:rsidRPr="00635818">
        <w:rPr>
          <w:b/>
          <w:bCs/>
          <w:i w:val="0"/>
          <w:iCs w:val="0"/>
          <w:color w:val="auto"/>
          <w:sz w:val="24"/>
          <w:szCs w:val="24"/>
          <w:lang w:val="en-GB"/>
        </w:rPr>
        <w:t xml:space="preserve"> </w:t>
      </w:r>
      <w:r w:rsidR="00424FE0" w:rsidRPr="00635818">
        <w:rPr>
          <w:b/>
          <w:bCs/>
          <w:i w:val="0"/>
          <w:iCs w:val="0"/>
          <w:color w:val="auto"/>
          <w:sz w:val="24"/>
          <w:szCs w:val="24"/>
          <w:lang w:val="en-GB"/>
        </w:rPr>
        <w:t>L</w:t>
      </w:r>
      <w:r w:rsidRPr="00635818">
        <w:rPr>
          <w:b/>
          <w:bCs/>
          <w:i w:val="0"/>
          <w:iCs w:val="0"/>
          <w:color w:val="auto"/>
          <w:sz w:val="24"/>
          <w:szCs w:val="24"/>
          <w:lang w:val="en-GB"/>
        </w:rPr>
        <w:t xml:space="preserve">evels and </w:t>
      </w:r>
      <w:r w:rsidR="00A76309" w:rsidRPr="00635818">
        <w:rPr>
          <w:b/>
          <w:bCs/>
          <w:i w:val="0"/>
          <w:iCs w:val="0"/>
          <w:color w:val="auto"/>
          <w:sz w:val="24"/>
          <w:szCs w:val="24"/>
          <w:lang w:val="en-GB"/>
        </w:rPr>
        <w:t>I</w:t>
      </w:r>
      <w:r w:rsidRPr="00635818">
        <w:rPr>
          <w:b/>
          <w:bCs/>
          <w:i w:val="0"/>
          <w:iCs w:val="0"/>
          <w:color w:val="auto"/>
          <w:sz w:val="24"/>
          <w:szCs w:val="24"/>
          <w:lang w:val="en-GB"/>
        </w:rPr>
        <w:t xml:space="preserve">nterim </w:t>
      </w:r>
      <w:r w:rsidR="00A76309" w:rsidRPr="00635818">
        <w:rPr>
          <w:b/>
          <w:bCs/>
          <w:i w:val="0"/>
          <w:iCs w:val="0"/>
          <w:color w:val="auto"/>
          <w:sz w:val="24"/>
          <w:szCs w:val="24"/>
          <w:lang w:val="en-GB"/>
        </w:rPr>
        <w:t>T</w:t>
      </w:r>
      <w:r w:rsidRPr="00635818">
        <w:rPr>
          <w:b/>
          <w:bCs/>
          <w:i w:val="0"/>
          <w:iCs w:val="0"/>
          <w:color w:val="auto"/>
          <w:sz w:val="24"/>
          <w:szCs w:val="24"/>
          <w:lang w:val="en-GB"/>
        </w:rPr>
        <w:t>argets</w:t>
      </w:r>
      <w:r w:rsidR="00A76309" w:rsidRPr="00635818">
        <w:rPr>
          <w:b/>
          <w:bCs/>
          <w:i w:val="0"/>
          <w:iCs w:val="0"/>
          <w:color w:val="auto"/>
          <w:sz w:val="24"/>
          <w:szCs w:val="24"/>
          <w:lang w:val="en-GB"/>
        </w:rPr>
        <w:t xml:space="preserve"> (IT)</w:t>
      </w:r>
      <w:r w:rsidR="00EB4520" w:rsidRPr="00635818">
        <w:rPr>
          <w:b/>
          <w:bCs/>
          <w:i w:val="0"/>
          <w:iCs w:val="0"/>
          <w:color w:val="auto"/>
          <w:sz w:val="24"/>
          <w:szCs w:val="24"/>
          <w:lang w:val="en-GB"/>
        </w:rPr>
        <w:t xml:space="preserve"> 1-4</w:t>
      </w:r>
      <w:r w:rsidR="00424FE0" w:rsidRPr="00635818">
        <w:rPr>
          <w:b/>
          <w:bCs/>
          <w:i w:val="0"/>
          <w:iCs w:val="0"/>
          <w:color w:val="auto"/>
          <w:sz w:val="24"/>
          <w:szCs w:val="24"/>
          <w:lang w:val="en-GB"/>
        </w:rPr>
        <w:t>. E</w:t>
      </w:r>
      <w:r w:rsidR="00DD547B" w:rsidRPr="00635818">
        <w:rPr>
          <w:b/>
          <w:bCs/>
          <w:i w:val="0"/>
          <w:iCs w:val="0"/>
          <w:color w:val="auto"/>
          <w:sz w:val="24"/>
          <w:szCs w:val="24"/>
          <w:lang w:val="en-GB"/>
        </w:rPr>
        <w:t>xpressed as µg/m</w:t>
      </w:r>
      <w:r w:rsidR="00DD547B" w:rsidRPr="00635818">
        <w:rPr>
          <w:b/>
          <w:bCs/>
          <w:i w:val="0"/>
          <w:iCs w:val="0"/>
          <w:color w:val="auto"/>
          <w:sz w:val="24"/>
          <w:szCs w:val="24"/>
          <w:vertAlign w:val="superscript"/>
          <w:lang w:val="en-GB"/>
        </w:rPr>
        <w:t>3</w:t>
      </w:r>
      <w:r w:rsidR="00424FE0" w:rsidRPr="00635818">
        <w:rPr>
          <w:b/>
          <w:bCs/>
          <w:i w:val="0"/>
          <w:iCs w:val="0"/>
          <w:color w:val="auto"/>
          <w:sz w:val="24"/>
          <w:szCs w:val="24"/>
          <w:lang w:val="en-GB"/>
        </w:rPr>
        <w:t>.</w:t>
      </w:r>
      <w:r w:rsidR="001A40F8" w:rsidRPr="00635818">
        <w:rPr>
          <w:b/>
          <w:bCs/>
          <w:i w:val="0"/>
          <w:iCs w:val="0"/>
          <w:color w:val="auto"/>
          <w:sz w:val="24"/>
          <w:szCs w:val="24"/>
          <w:lang w:val="en-GB"/>
        </w:rPr>
        <w:t xml:space="preserve"> </w:t>
      </w:r>
      <w:sdt>
        <w:sdtPr>
          <w:rPr>
            <w:b/>
            <w:bCs/>
            <w:i w:val="0"/>
            <w:iCs w:val="0"/>
            <w:color w:val="auto"/>
            <w:sz w:val="24"/>
            <w:szCs w:val="24"/>
            <w:lang w:val="en-GB"/>
          </w:rPr>
          <w:id w:val="271290010"/>
          <w:citation/>
        </w:sdtPr>
        <w:sdtEndPr/>
        <w:sdtContent>
          <w:r w:rsidR="001A40F8" w:rsidRPr="00635818">
            <w:rPr>
              <w:b/>
              <w:bCs/>
              <w:i w:val="0"/>
              <w:iCs w:val="0"/>
              <w:color w:val="auto"/>
              <w:sz w:val="24"/>
              <w:szCs w:val="24"/>
              <w:lang w:val="en-GB"/>
            </w:rPr>
            <w:fldChar w:fldCharType="begin"/>
          </w:r>
          <w:r w:rsidR="001A40F8" w:rsidRPr="00635818">
            <w:rPr>
              <w:b/>
              <w:bCs/>
              <w:i w:val="0"/>
              <w:iCs w:val="0"/>
              <w:color w:val="auto"/>
              <w:sz w:val="24"/>
              <w:szCs w:val="24"/>
              <w:lang w:val="en-GB"/>
            </w:rPr>
            <w:instrText xml:space="preserve"> CITATION Wor211 \l 2057 </w:instrText>
          </w:r>
          <w:r w:rsidR="001A40F8" w:rsidRPr="00635818">
            <w:rPr>
              <w:b/>
              <w:bCs/>
              <w:i w:val="0"/>
              <w:iCs w:val="0"/>
              <w:color w:val="auto"/>
              <w:sz w:val="24"/>
              <w:szCs w:val="24"/>
              <w:lang w:val="en-GB"/>
            </w:rPr>
            <w:fldChar w:fldCharType="separate"/>
          </w:r>
          <w:r w:rsidR="00925A14" w:rsidRPr="00635818">
            <w:rPr>
              <w:noProof/>
              <w:color w:val="auto"/>
              <w:sz w:val="24"/>
              <w:szCs w:val="24"/>
              <w:lang w:val="en-GB"/>
            </w:rPr>
            <w:t>(World Health Organization, 2021a)</w:t>
          </w:r>
          <w:r w:rsidR="001A40F8" w:rsidRPr="00635818">
            <w:rPr>
              <w:b/>
              <w:bCs/>
              <w:i w:val="0"/>
              <w:iCs w:val="0"/>
              <w:color w:val="auto"/>
              <w:sz w:val="24"/>
              <w:szCs w:val="24"/>
              <w:lang w:val="en-GB"/>
            </w:rPr>
            <w:fldChar w:fldCharType="end"/>
          </w:r>
        </w:sdtContent>
      </w:sdt>
    </w:p>
    <w:tbl>
      <w:tblPr>
        <w:tblStyle w:val="DefraGree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1014"/>
        <w:gridCol w:w="1015"/>
        <w:gridCol w:w="1014"/>
        <w:gridCol w:w="1015"/>
        <w:gridCol w:w="1310"/>
        <w:gridCol w:w="1644"/>
      </w:tblGrid>
      <w:tr w:rsidR="00DE10A0" w:rsidRPr="00635818" w14:paraId="1A2E785D" w14:textId="77777777" w:rsidTr="00DE10A0">
        <w:trPr>
          <w:cnfStyle w:val="100000000000" w:firstRow="1" w:lastRow="0" w:firstColumn="0" w:lastColumn="0" w:oddVBand="0" w:evenVBand="0" w:oddHBand="0"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004" w:type="dxa"/>
            <w:tcBorders>
              <w:top w:val="single" w:sz="4" w:space="0" w:color="auto"/>
            </w:tcBorders>
            <w:vAlign w:val="center"/>
          </w:tcPr>
          <w:p w14:paraId="7217D949" w14:textId="77777777" w:rsidR="00A76309" w:rsidRPr="00635818" w:rsidRDefault="00507F0E" w:rsidP="00A76309">
            <w:pPr>
              <w:jc w:val="center"/>
              <w:rPr>
                <w:rFonts w:cs="Arial"/>
                <w:b/>
                <w:bCs/>
                <w:color w:val="FFFFFF" w:themeColor="background1"/>
                <w:lang w:val="en-GB"/>
              </w:rPr>
            </w:pPr>
            <w:r w:rsidRPr="00635818">
              <w:rPr>
                <w:rFonts w:cs="Arial"/>
                <w:b/>
                <w:bCs/>
                <w:color w:val="FFFFFF" w:themeColor="background1"/>
                <w:lang w:val="en-GB"/>
              </w:rPr>
              <w:t>Pollutant</w:t>
            </w:r>
          </w:p>
        </w:tc>
        <w:tc>
          <w:tcPr>
            <w:tcW w:w="1014" w:type="dxa"/>
            <w:tcBorders>
              <w:top w:val="single" w:sz="4" w:space="0" w:color="auto"/>
            </w:tcBorders>
            <w:vAlign w:val="center"/>
          </w:tcPr>
          <w:p w14:paraId="17F7A8CD" w14:textId="77777777" w:rsidR="00A76309" w:rsidRPr="00635818" w:rsidRDefault="00507F0E" w:rsidP="00A76309">
            <w:pPr>
              <w:jc w:val="center"/>
              <w:cnfStyle w:val="100000000000" w:firstRow="1" w:lastRow="0" w:firstColumn="0" w:lastColumn="0" w:oddVBand="0" w:evenVBand="0" w:oddHBand="0" w:evenHBand="0" w:firstRowFirstColumn="0" w:firstRowLastColumn="0" w:lastRowFirstColumn="0" w:lastRowLastColumn="0"/>
              <w:rPr>
                <w:rFonts w:cs="Arial"/>
                <w:b/>
                <w:bCs/>
                <w:color w:val="FFFFFF" w:themeColor="background1"/>
                <w:lang w:val="en-GB"/>
              </w:rPr>
            </w:pPr>
            <w:r w:rsidRPr="00635818">
              <w:rPr>
                <w:rFonts w:cs="Arial"/>
                <w:b/>
                <w:bCs/>
                <w:color w:val="FFFFFF" w:themeColor="background1"/>
                <w:lang w:val="en-GB"/>
              </w:rPr>
              <w:t>IT 1</w:t>
            </w:r>
          </w:p>
        </w:tc>
        <w:tc>
          <w:tcPr>
            <w:tcW w:w="1015" w:type="dxa"/>
            <w:tcBorders>
              <w:top w:val="single" w:sz="4" w:space="0" w:color="auto"/>
            </w:tcBorders>
            <w:vAlign w:val="center"/>
          </w:tcPr>
          <w:p w14:paraId="13138DE0" w14:textId="77777777" w:rsidR="00A76309" w:rsidRPr="00635818" w:rsidRDefault="00507F0E" w:rsidP="00A76309">
            <w:pPr>
              <w:jc w:val="center"/>
              <w:cnfStyle w:val="100000000000" w:firstRow="1" w:lastRow="0" w:firstColumn="0" w:lastColumn="0" w:oddVBand="0" w:evenVBand="0" w:oddHBand="0" w:evenHBand="0" w:firstRowFirstColumn="0" w:firstRowLastColumn="0" w:lastRowFirstColumn="0" w:lastRowLastColumn="0"/>
              <w:rPr>
                <w:rFonts w:cs="Arial"/>
                <w:b/>
                <w:bCs/>
                <w:color w:val="FFFFFF" w:themeColor="background1"/>
                <w:lang w:val="en-GB"/>
              </w:rPr>
            </w:pPr>
            <w:r w:rsidRPr="00635818">
              <w:rPr>
                <w:rFonts w:cs="Arial"/>
                <w:b/>
                <w:bCs/>
                <w:color w:val="FFFFFF" w:themeColor="background1"/>
                <w:lang w:val="en-GB"/>
              </w:rPr>
              <w:t>IT 2</w:t>
            </w:r>
          </w:p>
        </w:tc>
        <w:tc>
          <w:tcPr>
            <w:tcW w:w="1014" w:type="dxa"/>
            <w:tcBorders>
              <w:top w:val="single" w:sz="4" w:space="0" w:color="auto"/>
            </w:tcBorders>
            <w:vAlign w:val="center"/>
          </w:tcPr>
          <w:p w14:paraId="70369633" w14:textId="77777777" w:rsidR="00A76309" w:rsidRPr="00635818" w:rsidRDefault="00507F0E" w:rsidP="00A76309">
            <w:pPr>
              <w:jc w:val="center"/>
              <w:cnfStyle w:val="100000000000" w:firstRow="1" w:lastRow="0" w:firstColumn="0" w:lastColumn="0" w:oddVBand="0" w:evenVBand="0" w:oddHBand="0" w:evenHBand="0" w:firstRowFirstColumn="0" w:firstRowLastColumn="0" w:lastRowFirstColumn="0" w:lastRowLastColumn="0"/>
              <w:rPr>
                <w:rFonts w:cs="Arial"/>
                <w:b/>
                <w:bCs/>
                <w:color w:val="FFFFFF" w:themeColor="background1"/>
                <w:lang w:val="en-GB"/>
              </w:rPr>
            </w:pPr>
            <w:r w:rsidRPr="00635818">
              <w:rPr>
                <w:rFonts w:cs="Arial"/>
                <w:b/>
                <w:bCs/>
                <w:color w:val="FFFFFF" w:themeColor="background1"/>
                <w:lang w:val="en-GB"/>
              </w:rPr>
              <w:t>IT 3</w:t>
            </w:r>
          </w:p>
        </w:tc>
        <w:tc>
          <w:tcPr>
            <w:tcW w:w="1015" w:type="dxa"/>
            <w:tcBorders>
              <w:top w:val="single" w:sz="4" w:space="0" w:color="auto"/>
            </w:tcBorders>
            <w:vAlign w:val="center"/>
          </w:tcPr>
          <w:p w14:paraId="792D1BD5" w14:textId="77777777" w:rsidR="00A76309" w:rsidRPr="00635818" w:rsidRDefault="00507F0E" w:rsidP="00A76309">
            <w:pPr>
              <w:jc w:val="center"/>
              <w:cnfStyle w:val="100000000000" w:firstRow="1" w:lastRow="0" w:firstColumn="0" w:lastColumn="0" w:oddVBand="0" w:evenVBand="0" w:oddHBand="0" w:evenHBand="0" w:firstRowFirstColumn="0" w:firstRowLastColumn="0" w:lastRowFirstColumn="0" w:lastRowLastColumn="0"/>
              <w:rPr>
                <w:rFonts w:cs="Arial"/>
                <w:b/>
                <w:bCs/>
                <w:color w:val="FFFFFF" w:themeColor="background1"/>
                <w:lang w:val="en-GB"/>
              </w:rPr>
            </w:pPr>
            <w:r w:rsidRPr="00635818">
              <w:rPr>
                <w:rFonts w:cs="Arial"/>
                <w:b/>
                <w:bCs/>
                <w:color w:val="FFFFFF" w:themeColor="background1"/>
                <w:lang w:val="en-GB"/>
              </w:rPr>
              <w:t>IT 4</w:t>
            </w:r>
          </w:p>
        </w:tc>
        <w:tc>
          <w:tcPr>
            <w:tcW w:w="1310" w:type="dxa"/>
            <w:tcBorders>
              <w:top w:val="single" w:sz="4" w:space="0" w:color="auto"/>
            </w:tcBorders>
            <w:vAlign w:val="center"/>
          </w:tcPr>
          <w:p w14:paraId="5291BD94" w14:textId="77777777" w:rsidR="00A76309" w:rsidRPr="00635818" w:rsidRDefault="00507F0E" w:rsidP="00A76309">
            <w:pPr>
              <w:jc w:val="center"/>
              <w:cnfStyle w:val="100000000000" w:firstRow="1" w:lastRow="0" w:firstColumn="0" w:lastColumn="0" w:oddVBand="0" w:evenVBand="0" w:oddHBand="0" w:evenHBand="0" w:firstRowFirstColumn="0" w:firstRowLastColumn="0" w:lastRowFirstColumn="0" w:lastRowLastColumn="0"/>
              <w:rPr>
                <w:rFonts w:cs="Arial"/>
                <w:b/>
                <w:bCs/>
                <w:color w:val="FFFFFF" w:themeColor="background1"/>
                <w:lang w:val="en-GB"/>
              </w:rPr>
            </w:pPr>
            <w:r w:rsidRPr="00635818">
              <w:rPr>
                <w:rFonts w:cs="Arial"/>
                <w:b/>
                <w:bCs/>
                <w:color w:val="FFFFFF" w:themeColor="background1"/>
                <w:lang w:val="en-GB"/>
              </w:rPr>
              <w:t>AQ Guideline</w:t>
            </w:r>
          </w:p>
        </w:tc>
        <w:tc>
          <w:tcPr>
            <w:tcW w:w="1644" w:type="dxa"/>
            <w:tcBorders>
              <w:top w:val="single" w:sz="4" w:space="0" w:color="auto"/>
            </w:tcBorders>
            <w:vAlign w:val="center"/>
          </w:tcPr>
          <w:p w14:paraId="3C22B2B4" w14:textId="77777777" w:rsidR="00A76309" w:rsidRPr="00635818" w:rsidRDefault="00507F0E" w:rsidP="00A76309">
            <w:pPr>
              <w:jc w:val="center"/>
              <w:cnfStyle w:val="100000000000" w:firstRow="1" w:lastRow="0" w:firstColumn="0" w:lastColumn="0" w:oddVBand="0" w:evenVBand="0" w:oddHBand="0" w:evenHBand="0" w:firstRowFirstColumn="0" w:firstRowLastColumn="0" w:lastRowFirstColumn="0" w:lastRowLastColumn="0"/>
              <w:rPr>
                <w:rFonts w:cs="Arial"/>
                <w:b/>
                <w:bCs/>
                <w:color w:val="FFFFFF" w:themeColor="background1"/>
                <w:lang w:val="en-GB"/>
              </w:rPr>
            </w:pPr>
            <w:r w:rsidRPr="00635818">
              <w:rPr>
                <w:rFonts w:cs="Arial"/>
                <w:b/>
                <w:bCs/>
                <w:color w:val="FFFFFF" w:themeColor="background1"/>
                <w:lang w:val="en-GB"/>
              </w:rPr>
              <w:t>Time Period</w:t>
            </w:r>
          </w:p>
        </w:tc>
      </w:tr>
      <w:tr w:rsidR="00DE10A0" w:rsidRPr="00635818" w14:paraId="1DDDF5AC" w14:textId="77777777" w:rsidTr="00DE10A0">
        <w:trPr>
          <w:trHeight w:val="812"/>
        </w:trPr>
        <w:tc>
          <w:tcPr>
            <w:cnfStyle w:val="001000000000" w:firstRow="0" w:lastRow="0" w:firstColumn="1" w:lastColumn="0" w:oddVBand="0" w:evenVBand="0" w:oddHBand="0" w:evenHBand="0" w:firstRowFirstColumn="0" w:firstRowLastColumn="0" w:lastRowFirstColumn="0" w:lastRowLastColumn="0"/>
            <w:tcW w:w="2004" w:type="dxa"/>
            <w:shd w:val="clear" w:color="auto" w:fill="FFFFFF" w:themeFill="background1"/>
            <w:vAlign w:val="center"/>
          </w:tcPr>
          <w:p w14:paraId="03CC3A84" w14:textId="77777777" w:rsidR="007C390B" w:rsidRPr="00635818" w:rsidRDefault="00507F0E" w:rsidP="007C390B">
            <w:pPr>
              <w:jc w:val="center"/>
              <w:rPr>
                <w:rFonts w:cs="Arial"/>
                <w:lang w:val="en-GB"/>
              </w:rPr>
            </w:pPr>
            <w:r w:rsidRPr="00635818">
              <w:rPr>
                <w:rFonts w:cs="Arial"/>
                <w:lang w:val="en-GB"/>
              </w:rPr>
              <w:t>Particulate Matter (PM</w:t>
            </w:r>
            <w:r w:rsidRPr="00635818">
              <w:rPr>
                <w:rFonts w:cs="Arial"/>
                <w:vertAlign w:val="subscript"/>
                <w:lang w:val="en-GB"/>
              </w:rPr>
              <w:t>10</w:t>
            </w:r>
            <w:r w:rsidRPr="00635818">
              <w:rPr>
                <w:rFonts w:cs="Arial"/>
                <w:lang w:val="en-GB"/>
              </w:rPr>
              <w:t>)</w:t>
            </w:r>
          </w:p>
        </w:tc>
        <w:tc>
          <w:tcPr>
            <w:tcW w:w="1014" w:type="dxa"/>
            <w:shd w:val="clear" w:color="auto" w:fill="auto"/>
            <w:vAlign w:val="center"/>
          </w:tcPr>
          <w:p w14:paraId="4CED8C4E"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150</w:t>
            </w:r>
          </w:p>
        </w:tc>
        <w:tc>
          <w:tcPr>
            <w:tcW w:w="1015" w:type="dxa"/>
            <w:shd w:val="clear" w:color="auto" w:fill="auto"/>
            <w:vAlign w:val="center"/>
          </w:tcPr>
          <w:p w14:paraId="502C6892"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100</w:t>
            </w:r>
          </w:p>
        </w:tc>
        <w:tc>
          <w:tcPr>
            <w:tcW w:w="1014" w:type="dxa"/>
            <w:shd w:val="clear" w:color="auto" w:fill="auto"/>
            <w:vAlign w:val="center"/>
          </w:tcPr>
          <w:p w14:paraId="52B499E1"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75</w:t>
            </w:r>
          </w:p>
        </w:tc>
        <w:tc>
          <w:tcPr>
            <w:tcW w:w="1015" w:type="dxa"/>
            <w:shd w:val="clear" w:color="auto" w:fill="auto"/>
            <w:vAlign w:val="center"/>
          </w:tcPr>
          <w:p w14:paraId="75803BB4"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50</w:t>
            </w:r>
          </w:p>
        </w:tc>
        <w:tc>
          <w:tcPr>
            <w:tcW w:w="1310" w:type="dxa"/>
            <w:vAlign w:val="center"/>
          </w:tcPr>
          <w:p w14:paraId="537F68F7"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40</w:t>
            </w:r>
          </w:p>
        </w:tc>
        <w:tc>
          <w:tcPr>
            <w:tcW w:w="1644" w:type="dxa"/>
            <w:vAlign w:val="center"/>
          </w:tcPr>
          <w:p w14:paraId="59EAC03E"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24-hour mean</w:t>
            </w:r>
          </w:p>
        </w:tc>
      </w:tr>
      <w:tr w:rsidR="00DE10A0" w:rsidRPr="00635818" w14:paraId="126E3637" w14:textId="77777777" w:rsidTr="00DE10A0">
        <w:trPr>
          <w:trHeight w:val="305"/>
        </w:trPr>
        <w:tc>
          <w:tcPr>
            <w:cnfStyle w:val="001000000000" w:firstRow="0" w:lastRow="0" w:firstColumn="1" w:lastColumn="0" w:oddVBand="0" w:evenVBand="0" w:oddHBand="0" w:evenHBand="0" w:firstRowFirstColumn="0" w:firstRowLastColumn="0" w:lastRowFirstColumn="0" w:lastRowLastColumn="0"/>
            <w:tcW w:w="2004" w:type="dxa"/>
            <w:shd w:val="clear" w:color="auto" w:fill="FFFFFF" w:themeFill="background1"/>
            <w:vAlign w:val="center"/>
          </w:tcPr>
          <w:p w14:paraId="67269795" w14:textId="77777777" w:rsidR="007C390B" w:rsidRPr="00635818" w:rsidRDefault="00507F0E" w:rsidP="007C390B">
            <w:pPr>
              <w:jc w:val="center"/>
              <w:rPr>
                <w:rFonts w:cs="Arial"/>
                <w:lang w:val="en-GB"/>
              </w:rPr>
            </w:pPr>
            <w:r w:rsidRPr="00635818">
              <w:rPr>
                <w:rFonts w:cs="Arial"/>
                <w:lang w:val="en-GB"/>
              </w:rPr>
              <w:t>Particulate Matter (PM</w:t>
            </w:r>
            <w:r w:rsidRPr="00635818">
              <w:rPr>
                <w:rFonts w:cs="Arial"/>
                <w:vertAlign w:val="subscript"/>
                <w:lang w:val="en-GB"/>
              </w:rPr>
              <w:t>10</w:t>
            </w:r>
            <w:r w:rsidRPr="00635818">
              <w:rPr>
                <w:rFonts w:cs="Arial"/>
                <w:lang w:val="en-GB"/>
              </w:rPr>
              <w:t>)</w:t>
            </w:r>
          </w:p>
        </w:tc>
        <w:tc>
          <w:tcPr>
            <w:tcW w:w="1014" w:type="dxa"/>
            <w:shd w:val="clear" w:color="auto" w:fill="auto"/>
            <w:vAlign w:val="center"/>
          </w:tcPr>
          <w:p w14:paraId="4E920FA3"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70</w:t>
            </w:r>
          </w:p>
        </w:tc>
        <w:tc>
          <w:tcPr>
            <w:tcW w:w="1015" w:type="dxa"/>
            <w:shd w:val="clear" w:color="auto" w:fill="auto"/>
            <w:vAlign w:val="center"/>
          </w:tcPr>
          <w:p w14:paraId="546EB841"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50</w:t>
            </w:r>
          </w:p>
        </w:tc>
        <w:tc>
          <w:tcPr>
            <w:tcW w:w="1014" w:type="dxa"/>
            <w:shd w:val="clear" w:color="auto" w:fill="auto"/>
            <w:vAlign w:val="center"/>
          </w:tcPr>
          <w:p w14:paraId="369F7FDD"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30</w:t>
            </w:r>
          </w:p>
        </w:tc>
        <w:tc>
          <w:tcPr>
            <w:tcW w:w="1015" w:type="dxa"/>
            <w:shd w:val="clear" w:color="auto" w:fill="auto"/>
            <w:vAlign w:val="center"/>
          </w:tcPr>
          <w:p w14:paraId="1FF90A7E"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20</w:t>
            </w:r>
          </w:p>
        </w:tc>
        <w:tc>
          <w:tcPr>
            <w:tcW w:w="1310" w:type="dxa"/>
            <w:vAlign w:val="center"/>
          </w:tcPr>
          <w:p w14:paraId="30144902"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15</w:t>
            </w:r>
          </w:p>
        </w:tc>
        <w:tc>
          <w:tcPr>
            <w:tcW w:w="1644" w:type="dxa"/>
            <w:vAlign w:val="center"/>
          </w:tcPr>
          <w:p w14:paraId="1541A546"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Annual mean</w:t>
            </w:r>
          </w:p>
        </w:tc>
      </w:tr>
      <w:tr w:rsidR="00DE10A0" w:rsidRPr="00635818" w14:paraId="0C2F8470" w14:textId="77777777" w:rsidTr="00DE10A0">
        <w:trPr>
          <w:trHeight w:val="205"/>
        </w:trPr>
        <w:tc>
          <w:tcPr>
            <w:cnfStyle w:val="001000000000" w:firstRow="0" w:lastRow="0" w:firstColumn="1" w:lastColumn="0" w:oddVBand="0" w:evenVBand="0" w:oddHBand="0" w:evenHBand="0" w:firstRowFirstColumn="0" w:firstRowLastColumn="0" w:lastRowFirstColumn="0" w:lastRowLastColumn="0"/>
            <w:tcW w:w="2004" w:type="dxa"/>
            <w:shd w:val="clear" w:color="auto" w:fill="FFFFFF" w:themeFill="background1"/>
            <w:vAlign w:val="center"/>
          </w:tcPr>
          <w:p w14:paraId="29228FE8" w14:textId="77777777" w:rsidR="007C390B" w:rsidRPr="00635818" w:rsidRDefault="00507F0E" w:rsidP="007C390B">
            <w:pPr>
              <w:jc w:val="center"/>
              <w:rPr>
                <w:rFonts w:cs="Arial"/>
                <w:b/>
                <w:bCs/>
                <w:lang w:val="en-GB"/>
              </w:rPr>
            </w:pPr>
            <w:r w:rsidRPr="00635818">
              <w:rPr>
                <w:rFonts w:cs="Arial"/>
                <w:lang w:val="en-GB"/>
              </w:rPr>
              <w:t>Particulate Matter (</w:t>
            </w:r>
            <w:r w:rsidR="00BE0895" w:rsidRPr="00635818">
              <w:rPr>
                <w:rFonts w:cs="Arial"/>
                <w:lang w:val="en-GB"/>
              </w:rPr>
              <w:t>PM</w:t>
            </w:r>
            <w:r w:rsidR="00BE0895" w:rsidRPr="00635818">
              <w:rPr>
                <w:rFonts w:cs="Arial"/>
                <w:vertAlign w:val="subscript"/>
                <w:lang w:val="en-GB"/>
              </w:rPr>
              <w:t>2.5</w:t>
            </w:r>
            <w:r w:rsidRPr="00635818">
              <w:rPr>
                <w:rFonts w:cs="Arial"/>
                <w:lang w:val="en-GB"/>
              </w:rPr>
              <w:t>)</w:t>
            </w:r>
          </w:p>
        </w:tc>
        <w:tc>
          <w:tcPr>
            <w:tcW w:w="1014" w:type="dxa"/>
            <w:shd w:val="clear" w:color="auto" w:fill="auto"/>
            <w:vAlign w:val="center"/>
          </w:tcPr>
          <w:p w14:paraId="2DF78C67"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150</w:t>
            </w:r>
          </w:p>
        </w:tc>
        <w:tc>
          <w:tcPr>
            <w:tcW w:w="1015" w:type="dxa"/>
            <w:shd w:val="clear" w:color="auto" w:fill="auto"/>
            <w:vAlign w:val="center"/>
          </w:tcPr>
          <w:p w14:paraId="0CD20C16"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100</w:t>
            </w:r>
          </w:p>
        </w:tc>
        <w:tc>
          <w:tcPr>
            <w:tcW w:w="1014" w:type="dxa"/>
            <w:shd w:val="clear" w:color="auto" w:fill="auto"/>
            <w:vAlign w:val="center"/>
          </w:tcPr>
          <w:p w14:paraId="71265219"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75</w:t>
            </w:r>
          </w:p>
        </w:tc>
        <w:tc>
          <w:tcPr>
            <w:tcW w:w="1015" w:type="dxa"/>
            <w:shd w:val="clear" w:color="auto" w:fill="auto"/>
            <w:vAlign w:val="center"/>
          </w:tcPr>
          <w:p w14:paraId="66288C6E"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50</w:t>
            </w:r>
          </w:p>
        </w:tc>
        <w:tc>
          <w:tcPr>
            <w:tcW w:w="1310" w:type="dxa"/>
            <w:vAlign w:val="center"/>
          </w:tcPr>
          <w:p w14:paraId="3CA041D6"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45</w:t>
            </w:r>
          </w:p>
        </w:tc>
        <w:tc>
          <w:tcPr>
            <w:tcW w:w="1644" w:type="dxa"/>
            <w:vAlign w:val="center"/>
          </w:tcPr>
          <w:p w14:paraId="6B0A7B77"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24-hour mean</w:t>
            </w:r>
          </w:p>
        </w:tc>
      </w:tr>
      <w:tr w:rsidR="00DE10A0" w:rsidRPr="00635818" w14:paraId="003E8ACF" w14:textId="77777777" w:rsidTr="00DE10A0">
        <w:trPr>
          <w:trHeight w:val="205"/>
        </w:trPr>
        <w:tc>
          <w:tcPr>
            <w:cnfStyle w:val="001000000000" w:firstRow="0" w:lastRow="0" w:firstColumn="1" w:lastColumn="0" w:oddVBand="0" w:evenVBand="0" w:oddHBand="0" w:evenHBand="0" w:firstRowFirstColumn="0" w:firstRowLastColumn="0" w:lastRowFirstColumn="0" w:lastRowLastColumn="0"/>
            <w:tcW w:w="2004" w:type="dxa"/>
            <w:shd w:val="clear" w:color="auto" w:fill="FFFFFF" w:themeFill="background1"/>
            <w:vAlign w:val="center"/>
          </w:tcPr>
          <w:p w14:paraId="15F86813" w14:textId="77777777" w:rsidR="007C390B" w:rsidRPr="00635818" w:rsidRDefault="00507F0E" w:rsidP="007C390B">
            <w:pPr>
              <w:jc w:val="center"/>
              <w:rPr>
                <w:rFonts w:cs="Arial"/>
                <w:lang w:val="en-GB"/>
              </w:rPr>
            </w:pPr>
            <w:r w:rsidRPr="00635818">
              <w:rPr>
                <w:rFonts w:cs="Arial"/>
                <w:lang w:val="en-GB"/>
              </w:rPr>
              <w:t>Particulate Matter (</w:t>
            </w:r>
            <w:r w:rsidR="00BE0895" w:rsidRPr="00635818">
              <w:rPr>
                <w:rFonts w:cs="Arial"/>
                <w:lang w:val="en-GB"/>
              </w:rPr>
              <w:t>PM</w:t>
            </w:r>
            <w:r w:rsidR="00BE0895" w:rsidRPr="00635818">
              <w:rPr>
                <w:rFonts w:cs="Arial"/>
                <w:vertAlign w:val="subscript"/>
                <w:lang w:val="en-GB"/>
              </w:rPr>
              <w:t>2.5</w:t>
            </w:r>
            <w:r w:rsidRPr="00635818">
              <w:rPr>
                <w:rFonts w:cs="Arial"/>
                <w:lang w:val="en-GB"/>
              </w:rPr>
              <w:t>)</w:t>
            </w:r>
          </w:p>
        </w:tc>
        <w:tc>
          <w:tcPr>
            <w:tcW w:w="1014" w:type="dxa"/>
            <w:shd w:val="clear" w:color="auto" w:fill="auto"/>
            <w:vAlign w:val="center"/>
          </w:tcPr>
          <w:p w14:paraId="75BD5AE5"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35</w:t>
            </w:r>
          </w:p>
        </w:tc>
        <w:tc>
          <w:tcPr>
            <w:tcW w:w="1015" w:type="dxa"/>
            <w:shd w:val="clear" w:color="auto" w:fill="auto"/>
            <w:vAlign w:val="center"/>
          </w:tcPr>
          <w:p w14:paraId="7C54F3A8"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25</w:t>
            </w:r>
          </w:p>
        </w:tc>
        <w:tc>
          <w:tcPr>
            <w:tcW w:w="1014" w:type="dxa"/>
            <w:shd w:val="clear" w:color="auto" w:fill="auto"/>
            <w:vAlign w:val="center"/>
          </w:tcPr>
          <w:p w14:paraId="62146698"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15</w:t>
            </w:r>
          </w:p>
        </w:tc>
        <w:tc>
          <w:tcPr>
            <w:tcW w:w="1015" w:type="dxa"/>
            <w:shd w:val="clear" w:color="auto" w:fill="auto"/>
            <w:vAlign w:val="center"/>
          </w:tcPr>
          <w:p w14:paraId="43B0CB15"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10</w:t>
            </w:r>
          </w:p>
        </w:tc>
        <w:tc>
          <w:tcPr>
            <w:tcW w:w="1310" w:type="dxa"/>
            <w:vAlign w:val="center"/>
          </w:tcPr>
          <w:p w14:paraId="706BB3C0"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5</w:t>
            </w:r>
          </w:p>
        </w:tc>
        <w:tc>
          <w:tcPr>
            <w:tcW w:w="1644" w:type="dxa"/>
            <w:vAlign w:val="center"/>
          </w:tcPr>
          <w:p w14:paraId="6EDBC5C2" w14:textId="77777777" w:rsidR="007C390B" w:rsidRPr="00635818" w:rsidRDefault="00507F0E" w:rsidP="007C390B">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Annual mean</w:t>
            </w:r>
          </w:p>
        </w:tc>
      </w:tr>
    </w:tbl>
    <w:p w14:paraId="7A5FC6E4" w14:textId="77777777" w:rsidR="00CD3BD4" w:rsidRPr="00635818" w:rsidRDefault="00CD3BD4" w:rsidP="00886E35">
      <w:pPr>
        <w:pStyle w:val="ListParagraph"/>
        <w:ind w:left="709"/>
        <w:rPr>
          <w:lang w:val="en-GB"/>
        </w:rPr>
      </w:pPr>
    </w:p>
    <w:p w14:paraId="475E12AA" w14:textId="77777777" w:rsidR="008634D7" w:rsidRPr="00635818" w:rsidRDefault="00507F0E" w:rsidP="00835059">
      <w:pPr>
        <w:pStyle w:val="Heading2"/>
        <w:numPr>
          <w:ilvl w:val="1"/>
          <w:numId w:val="26"/>
        </w:numPr>
        <w:rPr>
          <w:lang w:val="en-GB"/>
        </w:rPr>
      </w:pPr>
      <w:bookmarkStart w:id="5" w:name="_Toc149046084"/>
      <w:r w:rsidRPr="00635818">
        <w:rPr>
          <w:lang w:val="en-GB"/>
        </w:rPr>
        <w:t>Health</w:t>
      </w:r>
      <w:bookmarkEnd w:id="5"/>
    </w:p>
    <w:p w14:paraId="7EFED2F4" w14:textId="77777777" w:rsidR="00245514" w:rsidRPr="00635818" w:rsidRDefault="00507F0E" w:rsidP="008634D7">
      <w:pPr>
        <w:pStyle w:val="ListParagraph"/>
        <w:numPr>
          <w:ilvl w:val="1"/>
          <w:numId w:val="1"/>
        </w:numPr>
        <w:ind w:left="709"/>
        <w:rPr>
          <w:rFonts w:cs="Arial"/>
          <w:lang w:val="en-GB"/>
        </w:rPr>
      </w:pPr>
      <w:r w:rsidRPr="00635818">
        <w:rPr>
          <w:rFonts w:cs="Arial"/>
          <w:lang w:val="en-GB"/>
        </w:rPr>
        <w:t>H</w:t>
      </w:r>
      <w:r w:rsidR="008634D7" w:rsidRPr="00635818">
        <w:rPr>
          <w:rFonts w:cs="Arial"/>
          <w:lang w:val="en-GB"/>
        </w:rPr>
        <w:t>ealth risks associated with PM</w:t>
      </w:r>
      <w:r w:rsidR="008634D7" w:rsidRPr="00635818">
        <w:rPr>
          <w:rFonts w:cs="Arial"/>
          <w:vertAlign w:val="subscript"/>
          <w:lang w:val="en-GB"/>
        </w:rPr>
        <w:t>10</w:t>
      </w:r>
      <w:r w:rsidR="008634D7" w:rsidRPr="00635818">
        <w:rPr>
          <w:rFonts w:cs="Arial"/>
          <w:lang w:val="en-GB"/>
        </w:rPr>
        <w:t xml:space="preserve"> and </w:t>
      </w:r>
      <w:r w:rsidR="00BE0895" w:rsidRPr="00635818">
        <w:rPr>
          <w:rFonts w:cs="Arial"/>
          <w:lang w:val="en-GB"/>
        </w:rPr>
        <w:t>PM</w:t>
      </w:r>
      <w:r w:rsidR="00BE0895" w:rsidRPr="00635818">
        <w:rPr>
          <w:rFonts w:cs="Arial"/>
          <w:vertAlign w:val="subscript"/>
          <w:lang w:val="en-GB"/>
        </w:rPr>
        <w:t>2.5</w:t>
      </w:r>
      <w:r w:rsidR="008634D7" w:rsidRPr="00635818">
        <w:rPr>
          <w:rFonts w:cs="Arial"/>
          <w:lang w:val="en-GB"/>
        </w:rPr>
        <w:t xml:space="preserve"> are</w:t>
      </w:r>
      <w:r w:rsidR="00BE0895" w:rsidRPr="00635818">
        <w:rPr>
          <w:rFonts w:cs="Arial"/>
          <w:lang w:val="en-GB"/>
        </w:rPr>
        <w:t xml:space="preserve"> well</w:t>
      </w:r>
      <w:r w:rsidR="008634D7" w:rsidRPr="00635818">
        <w:rPr>
          <w:rFonts w:cs="Arial"/>
          <w:lang w:val="en-GB"/>
        </w:rPr>
        <w:t xml:space="preserve"> documented</w:t>
      </w:r>
      <w:r w:rsidRPr="00635818">
        <w:rPr>
          <w:rFonts w:cs="Arial"/>
          <w:lang w:val="en-GB"/>
        </w:rPr>
        <w:t>. [For more information see references]</w:t>
      </w:r>
      <w:sdt>
        <w:sdtPr>
          <w:rPr>
            <w:rFonts w:cs="Arial"/>
            <w:lang w:val="en-GB"/>
          </w:rPr>
          <w:id w:val="-359204181"/>
          <w:citation/>
        </w:sdtPr>
        <w:sdtEndPr/>
        <w:sdtContent>
          <w:r w:rsidR="00C80943" w:rsidRPr="00635818">
            <w:rPr>
              <w:rFonts w:cs="Arial"/>
              <w:lang w:val="en-GB"/>
            </w:rPr>
            <w:fldChar w:fldCharType="begin"/>
          </w:r>
          <w:r w:rsidR="00C80943" w:rsidRPr="00635818">
            <w:rPr>
              <w:rFonts w:cs="Arial"/>
              <w:lang w:val="en-GB"/>
            </w:rPr>
            <w:instrText xml:space="preserve">CITATION Sir22 \l 2057 </w:instrText>
          </w:r>
          <w:r w:rsidR="00C80943" w:rsidRPr="00635818">
            <w:rPr>
              <w:rFonts w:cs="Arial"/>
              <w:lang w:val="en-GB"/>
            </w:rPr>
            <w:fldChar w:fldCharType="separate"/>
          </w:r>
          <w:r w:rsidR="00925A14" w:rsidRPr="00635818">
            <w:rPr>
              <w:rFonts w:cs="Arial"/>
              <w:noProof/>
              <w:lang w:val="en-GB"/>
            </w:rPr>
            <w:t xml:space="preserve"> (Whitty, 2022)</w:t>
          </w:r>
          <w:r w:rsidR="00C80943" w:rsidRPr="00635818">
            <w:rPr>
              <w:rFonts w:cs="Arial"/>
              <w:lang w:val="en-GB"/>
            </w:rPr>
            <w:fldChar w:fldCharType="end"/>
          </w:r>
        </w:sdtContent>
      </w:sdt>
      <w:r w:rsidRPr="00635818">
        <w:rPr>
          <w:rFonts w:cs="Arial"/>
          <w:lang w:val="en-GB"/>
        </w:rPr>
        <w:t xml:space="preserve"> </w:t>
      </w:r>
      <w:sdt>
        <w:sdtPr>
          <w:rPr>
            <w:rFonts w:cs="Arial"/>
            <w:lang w:val="en-GB"/>
          </w:rPr>
          <w:id w:val="-803088294"/>
          <w:citation/>
        </w:sdtPr>
        <w:sdtEndPr/>
        <w:sdtContent>
          <w:r w:rsidR="007A775D" w:rsidRPr="00635818">
            <w:rPr>
              <w:rFonts w:cs="Arial"/>
              <w:lang w:val="en-GB"/>
            </w:rPr>
            <w:fldChar w:fldCharType="begin"/>
          </w:r>
          <w:r w:rsidR="007A775D" w:rsidRPr="00635818">
            <w:rPr>
              <w:rFonts w:cs="Arial"/>
              <w:lang w:val="en-GB"/>
            </w:rPr>
            <w:instrText xml:space="preserve"> CITATION Ast22 \l 2057 </w:instrText>
          </w:r>
          <w:r w:rsidR="007A775D" w:rsidRPr="00635818">
            <w:rPr>
              <w:rFonts w:cs="Arial"/>
              <w:lang w:val="en-GB"/>
            </w:rPr>
            <w:fldChar w:fldCharType="separate"/>
          </w:r>
          <w:r w:rsidR="007A775D" w:rsidRPr="00635818">
            <w:rPr>
              <w:rFonts w:cs="Arial"/>
              <w:noProof/>
              <w:lang w:val="en-GB"/>
            </w:rPr>
            <w:t>(Asthma and Lung UK, 2022)</w:t>
          </w:r>
          <w:r w:rsidR="007A775D" w:rsidRPr="00635818">
            <w:rPr>
              <w:rFonts w:cs="Arial"/>
              <w:lang w:val="en-GB"/>
            </w:rPr>
            <w:fldChar w:fldCharType="end"/>
          </w:r>
        </w:sdtContent>
      </w:sdt>
    </w:p>
    <w:p w14:paraId="10EFDA9F" w14:textId="77777777" w:rsidR="00245514" w:rsidRPr="00635818" w:rsidRDefault="00245514" w:rsidP="00245514">
      <w:pPr>
        <w:pStyle w:val="ListParagraph"/>
        <w:ind w:left="709"/>
        <w:rPr>
          <w:rFonts w:cs="Arial"/>
          <w:lang w:val="en-GB"/>
        </w:rPr>
      </w:pPr>
    </w:p>
    <w:p w14:paraId="5CA2C287" w14:textId="77777777" w:rsidR="008634D7" w:rsidRPr="00635818" w:rsidRDefault="00507F0E" w:rsidP="008634D7">
      <w:pPr>
        <w:pStyle w:val="ListParagraph"/>
        <w:numPr>
          <w:ilvl w:val="1"/>
          <w:numId w:val="1"/>
        </w:numPr>
        <w:ind w:left="709"/>
        <w:rPr>
          <w:rFonts w:cs="Arial"/>
          <w:lang w:val="en-GB"/>
        </w:rPr>
      </w:pPr>
      <w:r w:rsidRPr="00635818">
        <w:rPr>
          <w:rFonts w:cs="Arial"/>
          <w:lang w:val="en-GB"/>
        </w:rPr>
        <w:t xml:space="preserve">Particulate matter is capable of penetrating deep into lung passageways and entering the bloodstream causing cardiovascular, cerebrovascular, and respiratory impacts, as well as affecting other organs, as shown in Figure </w:t>
      </w:r>
      <w:r w:rsidR="001B6965" w:rsidRPr="00635818">
        <w:rPr>
          <w:rFonts w:cs="Arial"/>
          <w:lang w:val="en-GB"/>
        </w:rPr>
        <w:t>2</w:t>
      </w:r>
      <w:r w:rsidRPr="00635818">
        <w:rPr>
          <w:rFonts w:cs="Arial"/>
          <w:lang w:val="en-GB"/>
        </w:rPr>
        <w:t>.</w:t>
      </w:r>
    </w:p>
    <w:p w14:paraId="6B0D9ACB" w14:textId="77777777" w:rsidR="0064083A" w:rsidRPr="00635818" w:rsidRDefault="0064083A" w:rsidP="0064083A">
      <w:pPr>
        <w:pStyle w:val="ListParagraph"/>
        <w:keepNext/>
        <w:ind w:left="0"/>
        <w:rPr>
          <w:rFonts w:cs="Arial"/>
          <w:lang w:val="en-GB"/>
        </w:rPr>
      </w:pPr>
    </w:p>
    <w:p w14:paraId="03F85137" w14:textId="77777777" w:rsidR="008634D7" w:rsidRPr="00635818" w:rsidRDefault="00507F0E" w:rsidP="008634D7">
      <w:pPr>
        <w:pStyle w:val="ListParagraph"/>
        <w:numPr>
          <w:ilvl w:val="1"/>
          <w:numId w:val="1"/>
        </w:numPr>
        <w:ind w:left="709"/>
        <w:rPr>
          <w:rFonts w:cs="Arial"/>
          <w:lang w:val="en-GB"/>
        </w:rPr>
      </w:pPr>
      <w:r w:rsidRPr="00635818">
        <w:rPr>
          <w:rFonts w:cs="Arial"/>
          <w:lang w:val="en-GB"/>
        </w:rPr>
        <w:t xml:space="preserve">It is not possible to see </w:t>
      </w:r>
      <w:r w:rsidR="00372B17" w:rsidRPr="00635818">
        <w:rPr>
          <w:rFonts w:cs="Arial"/>
          <w:lang w:val="en-GB"/>
        </w:rPr>
        <w:t xml:space="preserve">detailed </w:t>
      </w:r>
      <w:r w:rsidRPr="00635818">
        <w:rPr>
          <w:rFonts w:cs="Arial"/>
          <w:lang w:val="en-GB"/>
        </w:rPr>
        <w:t>local correlations</w:t>
      </w:r>
      <w:r w:rsidR="00372B17" w:rsidRPr="00635818">
        <w:rPr>
          <w:rFonts w:cs="Arial"/>
          <w:lang w:val="en-GB"/>
        </w:rPr>
        <w:t xml:space="preserve"> between PM and health</w:t>
      </w:r>
      <w:r w:rsidRPr="00635818">
        <w:rPr>
          <w:rFonts w:cs="Arial"/>
          <w:lang w:val="en-GB"/>
        </w:rPr>
        <w:t xml:space="preserve">. </w:t>
      </w:r>
      <w:proofErr w:type="gramStart"/>
      <w:r w:rsidRPr="00635818">
        <w:rPr>
          <w:rFonts w:cs="Arial"/>
          <w:lang w:val="en-GB"/>
        </w:rPr>
        <w:t>Many</w:t>
      </w:r>
      <w:proofErr w:type="gramEnd"/>
      <w:r w:rsidRPr="00635818">
        <w:rPr>
          <w:rFonts w:cs="Arial"/>
          <w:lang w:val="en-GB"/>
        </w:rPr>
        <w:t xml:space="preserve"> of the conditions affected by air pollution are caused or worsened by other factors (</w:t>
      </w:r>
      <w:r w:rsidR="00A94A37" w:rsidRPr="00635818">
        <w:rPr>
          <w:rFonts w:cs="Arial"/>
          <w:lang w:val="en-GB"/>
        </w:rPr>
        <w:t>e.g.,</w:t>
      </w:r>
      <w:r w:rsidRPr="00635818">
        <w:rPr>
          <w:rFonts w:cs="Arial"/>
          <w:lang w:val="en-GB"/>
        </w:rPr>
        <w:t xml:space="preserve"> lifestyle, socioeconomic status, ethnicity, housing conditions</w:t>
      </w:r>
      <w:r w:rsidR="00A94A37" w:rsidRPr="00635818">
        <w:rPr>
          <w:rFonts w:cs="Arial"/>
          <w:lang w:val="en-GB"/>
        </w:rPr>
        <w:t xml:space="preserve"> etc.</w:t>
      </w:r>
      <w:r w:rsidRPr="00635818">
        <w:rPr>
          <w:rFonts w:cs="Arial"/>
          <w:lang w:val="en-GB"/>
        </w:rPr>
        <w:t xml:space="preserve">), and some data are not available to ward level. However, </w:t>
      </w:r>
      <w:r w:rsidR="00372B17" w:rsidRPr="00635818">
        <w:rPr>
          <w:rFonts w:cs="Arial"/>
          <w:lang w:val="en-GB"/>
        </w:rPr>
        <w:t xml:space="preserve">it is known that </w:t>
      </w:r>
      <w:proofErr w:type="gramStart"/>
      <w:r w:rsidRPr="00635818">
        <w:rPr>
          <w:rFonts w:cs="Arial"/>
          <w:lang w:val="en-GB"/>
        </w:rPr>
        <w:t>some</w:t>
      </w:r>
      <w:proofErr w:type="gramEnd"/>
      <w:r w:rsidRPr="00635818">
        <w:rPr>
          <w:rFonts w:cs="Arial"/>
          <w:lang w:val="en-GB"/>
        </w:rPr>
        <w:t xml:space="preserve"> people are more vulnerable to the effects of air </w:t>
      </w:r>
      <w:r w:rsidR="007B1D50" w:rsidRPr="00635818">
        <w:rPr>
          <w:rFonts w:cs="Arial"/>
          <w:lang w:val="en-GB"/>
        </w:rPr>
        <w:t>pollution and</w:t>
      </w:r>
      <w:r w:rsidRPr="00635818">
        <w:rPr>
          <w:rFonts w:cs="Arial"/>
          <w:lang w:val="en-GB"/>
        </w:rPr>
        <w:t xml:space="preserve"> </w:t>
      </w:r>
      <w:r w:rsidR="00BE0895" w:rsidRPr="00635818">
        <w:rPr>
          <w:rFonts w:cs="Arial"/>
          <w:lang w:val="en-GB"/>
        </w:rPr>
        <w:t>looking</w:t>
      </w:r>
      <w:r w:rsidRPr="00635818">
        <w:rPr>
          <w:rFonts w:cs="Arial"/>
          <w:lang w:val="en-GB"/>
        </w:rPr>
        <w:t xml:space="preserve"> to protect those who </w:t>
      </w:r>
      <w:r w:rsidR="00BE0895" w:rsidRPr="00635818">
        <w:rPr>
          <w:rFonts w:cs="Arial"/>
          <w:lang w:val="en-GB"/>
        </w:rPr>
        <w:t>will</w:t>
      </w:r>
      <w:r w:rsidRPr="00635818">
        <w:rPr>
          <w:rFonts w:cs="Arial"/>
          <w:lang w:val="en-GB"/>
        </w:rPr>
        <w:t xml:space="preserve"> be most impacted </w:t>
      </w:r>
      <w:r w:rsidR="00BE0895" w:rsidRPr="00635818">
        <w:rPr>
          <w:rFonts w:cs="Arial"/>
          <w:lang w:val="en-GB"/>
        </w:rPr>
        <w:t>should help to</w:t>
      </w:r>
      <w:r w:rsidRPr="00635818">
        <w:rPr>
          <w:rFonts w:cs="Arial"/>
          <w:lang w:val="en-GB"/>
        </w:rPr>
        <w:t xml:space="preserve"> reduce health inequalities.</w:t>
      </w:r>
    </w:p>
    <w:p w14:paraId="68505B02" w14:textId="77777777" w:rsidR="008634D7" w:rsidRPr="00635818" w:rsidRDefault="008634D7" w:rsidP="008634D7">
      <w:pPr>
        <w:pStyle w:val="ListParagraph"/>
        <w:ind w:left="709"/>
        <w:rPr>
          <w:rFonts w:cs="Arial"/>
          <w:lang w:val="en-GB"/>
        </w:rPr>
      </w:pPr>
    </w:p>
    <w:p w14:paraId="6DC0461F" w14:textId="77777777" w:rsidR="008634D7" w:rsidRPr="00635818" w:rsidRDefault="00507F0E" w:rsidP="008634D7">
      <w:pPr>
        <w:pStyle w:val="ListParagraph"/>
        <w:numPr>
          <w:ilvl w:val="1"/>
          <w:numId w:val="1"/>
        </w:numPr>
        <w:ind w:left="709"/>
        <w:rPr>
          <w:rFonts w:cs="Arial"/>
          <w:lang w:val="en-GB"/>
        </w:rPr>
      </w:pPr>
      <w:r w:rsidRPr="00635818">
        <w:rPr>
          <w:rFonts w:cs="Arial"/>
          <w:lang w:val="en-GB"/>
        </w:rPr>
        <w:t xml:space="preserve">Whilst it is possible to estimate the overall proportion of premature deaths (under 75) that may be attributable to particulate matter (using a method outlined in a document published by the Local Government Association, DEFRA and Public Health England), it is usually considered to be a contributory factor rather than a direct cause.  </w:t>
      </w:r>
    </w:p>
    <w:p w14:paraId="044F10C5" w14:textId="77777777" w:rsidR="008634D7" w:rsidRPr="00635818" w:rsidRDefault="008634D7" w:rsidP="008634D7">
      <w:pPr>
        <w:pStyle w:val="ListParagraph"/>
        <w:ind w:left="709"/>
        <w:rPr>
          <w:rFonts w:cs="Arial"/>
          <w:lang w:val="en-GB"/>
        </w:rPr>
      </w:pPr>
    </w:p>
    <w:p w14:paraId="684312A1" w14:textId="77777777" w:rsidR="008634D7" w:rsidRPr="00635818" w:rsidRDefault="00507F0E" w:rsidP="008634D7">
      <w:pPr>
        <w:pStyle w:val="ListParagraph"/>
        <w:numPr>
          <w:ilvl w:val="1"/>
          <w:numId w:val="1"/>
        </w:numPr>
        <w:ind w:left="709"/>
        <w:rPr>
          <w:rFonts w:cs="Arial"/>
          <w:lang w:val="en-GB"/>
        </w:rPr>
      </w:pPr>
      <w:r w:rsidRPr="00635818">
        <w:rPr>
          <w:rFonts w:cs="Arial"/>
          <w:lang w:val="en-GB"/>
        </w:rPr>
        <w:t xml:space="preserve">Chorley’s Health Protection Officer has undertaken </w:t>
      </w:r>
      <w:proofErr w:type="gramStart"/>
      <w:r w:rsidRPr="00635818">
        <w:rPr>
          <w:rFonts w:cs="Arial"/>
          <w:lang w:val="en-GB"/>
        </w:rPr>
        <w:t>some</w:t>
      </w:r>
      <w:proofErr w:type="gramEnd"/>
      <w:r w:rsidRPr="00635818">
        <w:rPr>
          <w:rFonts w:cs="Arial"/>
          <w:lang w:val="en-GB"/>
        </w:rPr>
        <w:t xml:space="preserve"> preliminary research on the local health context of </w:t>
      </w:r>
      <w:r w:rsidR="00BE0895" w:rsidRPr="00635818">
        <w:rPr>
          <w:rFonts w:cs="Arial"/>
          <w:lang w:val="en-GB"/>
        </w:rPr>
        <w:t>PM</w:t>
      </w:r>
      <w:r w:rsidR="00BE0895" w:rsidRPr="00635818">
        <w:rPr>
          <w:rFonts w:cs="Arial"/>
          <w:vertAlign w:val="subscript"/>
          <w:lang w:val="en-GB"/>
        </w:rPr>
        <w:t>2.5</w:t>
      </w:r>
      <w:r w:rsidRPr="00635818">
        <w:rPr>
          <w:rFonts w:cs="Arial"/>
          <w:lang w:val="en-GB"/>
        </w:rPr>
        <w:t xml:space="preserve"> on residents. Calculations based on 2015-2017 data suggest that the 'premature mortality' rate in Chorley Borough attributable to all particulate matter is 13.5 per 100,000 population. This compares to 13.9 in Lancashire-12, and 16.9 in England. </w:t>
      </w:r>
    </w:p>
    <w:p w14:paraId="702EAC1D" w14:textId="77777777" w:rsidR="004977E9" w:rsidRPr="00635818" w:rsidRDefault="004977E9" w:rsidP="004977E9">
      <w:pPr>
        <w:pStyle w:val="ListParagraph"/>
        <w:rPr>
          <w:rFonts w:cs="Arial"/>
          <w:lang w:val="en-GB"/>
        </w:rPr>
      </w:pPr>
    </w:p>
    <w:p w14:paraId="498DB784" w14:textId="77777777" w:rsidR="004977E9" w:rsidRPr="00635818" w:rsidRDefault="00507F0E" w:rsidP="008634D7">
      <w:pPr>
        <w:pStyle w:val="ListParagraph"/>
        <w:numPr>
          <w:ilvl w:val="1"/>
          <w:numId w:val="1"/>
        </w:numPr>
        <w:ind w:left="709"/>
        <w:rPr>
          <w:rFonts w:cs="Arial"/>
          <w:lang w:val="en-GB"/>
        </w:rPr>
      </w:pPr>
      <w:r w:rsidRPr="00635818">
        <w:rPr>
          <w:rFonts w:cs="Arial"/>
          <w:lang w:val="en-GB"/>
        </w:rPr>
        <w:t xml:space="preserve">Data from the LGA and </w:t>
      </w:r>
      <w:r w:rsidR="009867A2" w:rsidRPr="00635818">
        <w:rPr>
          <w:rFonts w:cs="Arial"/>
          <w:lang w:val="en-GB"/>
        </w:rPr>
        <w:t>t</w:t>
      </w:r>
      <w:r w:rsidRPr="00635818">
        <w:rPr>
          <w:rFonts w:cs="Arial"/>
          <w:lang w:val="en-GB"/>
        </w:rPr>
        <w:t xml:space="preserve">he Office for Health Improvement and Disparities suggests that in 2021, the fraction of annual all-cause adult mortality attributable to anthropogenic (human-made) particulate air pollution (measured as fine particulate matter, PM2.5) in Chorley was </w:t>
      </w:r>
      <w:r w:rsidR="009867A2" w:rsidRPr="00635818">
        <w:rPr>
          <w:rFonts w:cs="Arial"/>
          <w:lang w:val="en-GB"/>
        </w:rPr>
        <w:t xml:space="preserve">estimated at </w:t>
      </w:r>
      <w:r w:rsidRPr="00635818">
        <w:rPr>
          <w:rFonts w:cs="Arial"/>
          <w:lang w:val="en-GB"/>
        </w:rPr>
        <w:t xml:space="preserve">5.4%, this is the highest of all local authority districts in </w:t>
      </w:r>
      <w:r w:rsidR="00BD69F1" w:rsidRPr="00635818">
        <w:rPr>
          <w:rFonts w:cs="Arial"/>
          <w:lang w:val="en-GB"/>
        </w:rPr>
        <w:t>Lancashire</w:t>
      </w:r>
      <w:r w:rsidRPr="00635818">
        <w:rPr>
          <w:rFonts w:cs="Arial"/>
          <w:lang w:val="en-GB"/>
        </w:rPr>
        <w:t>. The mean fraction of annual all-cause adult mortality attributable to anthropogenic PM2.5 air pollution</w:t>
      </w:r>
      <w:r w:rsidR="009445B3" w:rsidRPr="00635818">
        <w:rPr>
          <w:rFonts w:cs="Arial"/>
          <w:lang w:val="en-GB"/>
        </w:rPr>
        <w:t xml:space="preserve"> for </w:t>
      </w:r>
      <w:r w:rsidR="00BD69F1" w:rsidRPr="00635818">
        <w:rPr>
          <w:rFonts w:cs="Arial"/>
          <w:lang w:val="en-GB"/>
        </w:rPr>
        <w:t>Lancashire</w:t>
      </w:r>
      <w:r w:rsidRPr="00635818">
        <w:rPr>
          <w:rFonts w:cs="Arial"/>
          <w:lang w:val="en-GB"/>
        </w:rPr>
        <w:t xml:space="preserve"> was 4.7%</w:t>
      </w:r>
      <w:r w:rsidR="00F92E62" w:rsidRPr="00635818">
        <w:rPr>
          <w:rFonts w:cs="Arial"/>
          <w:lang w:val="en-GB"/>
        </w:rPr>
        <w:t>, and 5.4% for all English single tier and district councils</w:t>
      </w:r>
      <w:r w:rsidRPr="00635818">
        <w:rPr>
          <w:rFonts w:cs="Arial"/>
          <w:lang w:val="en-GB"/>
        </w:rPr>
        <w:t>.</w:t>
      </w:r>
      <w:sdt>
        <w:sdtPr>
          <w:rPr>
            <w:rFonts w:cs="Arial"/>
            <w:lang w:val="en-GB"/>
          </w:rPr>
          <w:id w:val="-524866067"/>
          <w:citation/>
        </w:sdtPr>
        <w:sdtEndPr/>
        <w:sdtContent>
          <w:r w:rsidR="00C45F2D" w:rsidRPr="00635818">
            <w:rPr>
              <w:rFonts w:cs="Arial"/>
              <w:lang w:val="en-GB"/>
            </w:rPr>
            <w:fldChar w:fldCharType="begin"/>
          </w:r>
          <w:r w:rsidR="00C45F2D" w:rsidRPr="00635818">
            <w:rPr>
              <w:rFonts w:cs="Arial"/>
              <w:lang w:val="en-GB"/>
            </w:rPr>
            <w:instrText xml:space="preserve"> CITATION Loc23 \l 2057 </w:instrText>
          </w:r>
          <w:r w:rsidR="00C45F2D" w:rsidRPr="00635818">
            <w:rPr>
              <w:rFonts w:cs="Arial"/>
              <w:lang w:val="en-GB"/>
            </w:rPr>
            <w:fldChar w:fldCharType="separate"/>
          </w:r>
          <w:r w:rsidR="00925A14" w:rsidRPr="00635818">
            <w:rPr>
              <w:rFonts w:cs="Arial"/>
              <w:noProof/>
              <w:lang w:val="en-GB"/>
            </w:rPr>
            <w:t xml:space="preserve"> (Local Government Association, 2023)</w:t>
          </w:r>
          <w:r w:rsidR="00C45F2D" w:rsidRPr="00635818">
            <w:rPr>
              <w:rFonts w:cs="Arial"/>
              <w:lang w:val="en-GB"/>
            </w:rPr>
            <w:fldChar w:fldCharType="end"/>
          </w:r>
        </w:sdtContent>
      </w:sdt>
    </w:p>
    <w:p w14:paraId="5CC61AD8" w14:textId="77777777" w:rsidR="00A522D9" w:rsidRPr="00635818" w:rsidRDefault="00A522D9" w:rsidP="00A522D9">
      <w:pPr>
        <w:pStyle w:val="ListParagraph"/>
        <w:rPr>
          <w:rFonts w:cs="Arial"/>
          <w:lang w:val="en-GB"/>
        </w:rPr>
      </w:pPr>
    </w:p>
    <w:p w14:paraId="3700ACC8" w14:textId="77777777" w:rsidR="00E72BBA" w:rsidRPr="00635818" w:rsidRDefault="00E72BBA" w:rsidP="00A522D9">
      <w:pPr>
        <w:pStyle w:val="ListParagraph"/>
        <w:rPr>
          <w:rFonts w:cs="Arial"/>
          <w:lang w:val="en-GB"/>
        </w:rPr>
      </w:pPr>
    </w:p>
    <w:p w14:paraId="2FF1461B" w14:textId="77777777" w:rsidR="00865703" w:rsidRPr="00635818" w:rsidRDefault="00507F0E" w:rsidP="000376D4">
      <w:pPr>
        <w:pStyle w:val="ListParagraph"/>
        <w:ind w:left="0"/>
        <w:jc w:val="center"/>
        <w:rPr>
          <w:rFonts w:cs="Arial"/>
          <w:lang w:val="en-GB"/>
        </w:rPr>
      </w:pPr>
      <w:r w:rsidRPr="00635818">
        <w:rPr>
          <w:rFonts w:cs="Arial"/>
          <w:noProof/>
          <w:lang w:val="en-GB"/>
        </w:rPr>
        <w:drawing>
          <wp:inline distT="0" distB="0" distL="0" distR="0" wp14:anchorId="769E2921" wp14:editId="2C9CBFE4">
            <wp:extent cx="5731510" cy="4542790"/>
            <wp:effectExtent l="0" t="0" r="2540" b="0"/>
            <wp:docPr id="4" name="Picture 4" descr="Image showing the parts of the Body Affected by Particulate Matter. The smaller the particulates the further into the body they can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imeli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t="20738"/>
                    <a:stretch>
                      <a:fillRect/>
                    </a:stretch>
                  </pic:blipFill>
                  <pic:spPr bwMode="auto">
                    <a:xfrm>
                      <a:off x="0" y="0"/>
                      <a:ext cx="5731510" cy="4542790"/>
                    </a:xfrm>
                    <a:prstGeom prst="rect">
                      <a:avLst/>
                    </a:prstGeom>
                    <a:noFill/>
                    <a:ln>
                      <a:noFill/>
                    </a:ln>
                  </pic:spPr>
                </pic:pic>
              </a:graphicData>
            </a:graphic>
          </wp:inline>
        </w:drawing>
      </w:r>
    </w:p>
    <w:p w14:paraId="561B3E4B" w14:textId="77777777" w:rsidR="00A522D9" w:rsidRPr="00635818" w:rsidRDefault="00507F0E" w:rsidP="00A522D9">
      <w:pPr>
        <w:spacing w:after="0"/>
        <w:rPr>
          <w:rFonts w:cs="Arial"/>
          <w:b/>
          <w:bCs/>
          <w:lang w:val="en-GB"/>
        </w:rPr>
      </w:pPr>
      <w:r w:rsidRPr="00635818">
        <w:rPr>
          <w:rFonts w:cs="Arial"/>
          <w:b/>
          <w:bCs/>
          <w:lang w:val="en-GB"/>
        </w:rPr>
        <w:t xml:space="preserve">Figure </w:t>
      </w:r>
      <w:r w:rsidRPr="00635818">
        <w:rPr>
          <w:rFonts w:cs="Arial"/>
          <w:b/>
          <w:bCs/>
          <w:lang w:val="en-GB"/>
        </w:rPr>
        <w:fldChar w:fldCharType="begin"/>
      </w:r>
      <w:r w:rsidRPr="00635818">
        <w:rPr>
          <w:rFonts w:cs="Arial"/>
          <w:b/>
          <w:bCs/>
          <w:lang w:val="en-GB"/>
        </w:rPr>
        <w:instrText xml:space="preserve"> SEQ Figure \* ARABIC </w:instrText>
      </w:r>
      <w:r w:rsidRPr="00635818">
        <w:rPr>
          <w:rFonts w:cs="Arial"/>
          <w:b/>
          <w:bCs/>
          <w:lang w:val="en-GB"/>
        </w:rPr>
        <w:fldChar w:fldCharType="separate"/>
      </w:r>
      <w:r w:rsidRPr="00635818">
        <w:rPr>
          <w:rFonts w:cs="Arial"/>
          <w:b/>
          <w:bCs/>
          <w:noProof/>
          <w:lang w:val="en-GB"/>
        </w:rPr>
        <w:t>2</w:t>
      </w:r>
      <w:r w:rsidRPr="00635818">
        <w:rPr>
          <w:rFonts w:cs="Arial"/>
          <w:b/>
          <w:bCs/>
          <w:lang w:val="en-GB"/>
        </w:rPr>
        <w:fldChar w:fldCharType="end"/>
      </w:r>
      <w:r w:rsidRPr="00635818">
        <w:rPr>
          <w:rFonts w:cs="Arial"/>
          <w:b/>
          <w:bCs/>
          <w:lang w:val="en-GB"/>
        </w:rPr>
        <w:t>: Parts of the Body Affected by Particulate Matter. Image:</w:t>
      </w:r>
    </w:p>
    <w:p w14:paraId="6E319DD5" w14:textId="77777777" w:rsidR="00A522D9" w:rsidRPr="00635818" w:rsidRDefault="00507F0E" w:rsidP="00A522D9">
      <w:pPr>
        <w:spacing w:after="0"/>
        <w:rPr>
          <w:rFonts w:cs="Arial"/>
          <w:b/>
          <w:bCs/>
          <w:lang w:val="en-GB"/>
        </w:rPr>
      </w:pPr>
      <w:r w:rsidRPr="00635818">
        <w:rPr>
          <w:rFonts w:cs="Arial"/>
          <w:b/>
          <w:bCs/>
          <w:noProof/>
          <w:lang w:val="en-GB"/>
        </w:rPr>
        <w:t>See the Air, 2021</w:t>
      </w:r>
    </w:p>
    <w:p w14:paraId="0080E560" w14:textId="77777777" w:rsidR="00A522D9" w:rsidRPr="00635818" w:rsidRDefault="00A522D9" w:rsidP="00865703">
      <w:pPr>
        <w:pStyle w:val="ListParagraph"/>
        <w:rPr>
          <w:rFonts w:cs="Arial"/>
          <w:lang w:val="en-GB"/>
        </w:rPr>
      </w:pPr>
    </w:p>
    <w:p w14:paraId="6BEC440D" w14:textId="77777777" w:rsidR="00865703" w:rsidRPr="00635818" w:rsidRDefault="00507F0E" w:rsidP="00865703">
      <w:pPr>
        <w:pStyle w:val="Heading2"/>
        <w:rPr>
          <w:lang w:val="en-GB"/>
        </w:rPr>
      </w:pPr>
      <w:bookmarkStart w:id="6" w:name="_Toc149046085"/>
      <w:r w:rsidRPr="00635818">
        <w:rPr>
          <w:lang w:val="en-GB"/>
        </w:rPr>
        <w:t>1.4 Ultrafine Particles</w:t>
      </w:r>
      <w:bookmarkEnd w:id="6"/>
    </w:p>
    <w:p w14:paraId="61FB9F0F" w14:textId="77777777" w:rsidR="00865703" w:rsidRPr="00635818" w:rsidRDefault="00507F0E" w:rsidP="00865703">
      <w:pPr>
        <w:pStyle w:val="ListParagraph"/>
        <w:numPr>
          <w:ilvl w:val="1"/>
          <w:numId w:val="1"/>
        </w:numPr>
        <w:ind w:left="709"/>
        <w:rPr>
          <w:rFonts w:cs="Arial"/>
          <w:lang w:val="en-GB"/>
        </w:rPr>
      </w:pPr>
      <w:r w:rsidRPr="00635818">
        <w:rPr>
          <w:rFonts w:cs="Arial"/>
          <w:lang w:val="en-GB"/>
        </w:rPr>
        <w:t>Ultrafine Particles have a particle diameter of less than or equal to 0.1 μm.</w:t>
      </w:r>
    </w:p>
    <w:p w14:paraId="0D11DCE4" w14:textId="77777777" w:rsidR="00865703" w:rsidRPr="00635818" w:rsidRDefault="00865703" w:rsidP="00865703">
      <w:pPr>
        <w:pStyle w:val="ListParagraph"/>
        <w:ind w:left="709"/>
        <w:rPr>
          <w:rFonts w:cs="Arial"/>
          <w:lang w:val="en-GB"/>
        </w:rPr>
      </w:pPr>
    </w:p>
    <w:p w14:paraId="0153D386" w14:textId="77777777" w:rsidR="00865703" w:rsidRPr="00635818" w:rsidRDefault="00507F0E" w:rsidP="00A57091">
      <w:pPr>
        <w:pStyle w:val="ListParagraph"/>
        <w:numPr>
          <w:ilvl w:val="1"/>
          <w:numId w:val="1"/>
        </w:numPr>
        <w:ind w:left="709"/>
        <w:rPr>
          <w:rFonts w:cs="Arial"/>
          <w:lang w:val="en-GB"/>
        </w:rPr>
      </w:pPr>
      <w:r w:rsidRPr="00635818">
        <w:rPr>
          <w:rFonts w:cs="Arial"/>
          <w:lang w:val="en-GB"/>
        </w:rPr>
        <w:t>Studies have shown that the health effects of exposure to ultrafine particles could be more pronounced than for PM</w:t>
      </w:r>
      <w:r w:rsidRPr="00635818">
        <w:rPr>
          <w:rFonts w:cs="Arial"/>
          <w:vertAlign w:val="subscript"/>
          <w:lang w:val="en-GB"/>
        </w:rPr>
        <w:t>10</w:t>
      </w:r>
      <w:r w:rsidRPr="00635818">
        <w:rPr>
          <w:rFonts w:cs="Arial"/>
          <w:lang w:val="en-GB"/>
        </w:rPr>
        <w:t xml:space="preserve"> or </w:t>
      </w:r>
      <w:r w:rsidR="00BE0895" w:rsidRPr="00635818">
        <w:rPr>
          <w:rFonts w:cs="Arial"/>
          <w:lang w:val="en-GB"/>
        </w:rPr>
        <w:t>PM</w:t>
      </w:r>
      <w:r w:rsidR="00BE0895" w:rsidRPr="00635818">
        <w:rPr>
          <w:rFonts w:cs="Arial"/>
          <w:vertAlign w:val="subscript"/>
          <w:lang w:val="en-GB"/>
        </w:rPr>
        <w:t>2.5</w:t>
      </w:r>
      <w:r w:rsidR="009867A2" w:rsidRPr="00635818">
        <w:rPr>
          <w:rFonts w:cs="Arial"/>
          <w:lang w:val="en-GB"/>
        </w:rPr>
        <w:t xml:space="preserve">, </w:t>
      </w:r>
      <w:r w:rsidRPr="00635818">
        <w:rPr>
          <w:rFonts w:cs="Arial"/>
          <w:lang w:val="en-GB"/>
        </w:rPr>
        <w:t xml:space="preserve">as they are able to penetrate further into the body. </w:t>
      </w:r>
    </w:p>
    <w:p w14:paraId="07E6741B" w14:textId="77777777" w:rsidR="00865703" w:rsidRPr="00635818" w:rsidRDefault="00865703" w:rsidP="00A57091">
      <w:pPr>
        <w:pStyle w:val="ListParagraph"/>
        <w:ind w:left="709"/>
        <w:rPr>
          <w:rFonts w:cs="Arial"/>
          <w:lang w:val="en-GB"/>
        </w:rPr>
      </w:pPr>
    </w:p>
    <w:p w14:paraId="2F00DAAC" w14:textId="77777777" w:rsidR="00865703" w:rsidRPr="00635818" w:rsidRDefault="00507F0E" w:rsidP="00A57091">
      <w:pPr>
        <w:pStyle w:val="ListParagraph"/>
        <w:numPr>
          <w:ilvl w:val="1"/>
          <w:numId w:val="1"/>
        </w:numPr>
        <w:ind w:left="709"/>
        <w:rPr>
          <w:rFonts w:cs="Arial"/>
          <w:lang w:val="en-GB"/>
        </w:rPr>
      </w:pPr>
      <w:r w:rsidRPr="00635818">
        <w:rPr>
          <w:rFonts w:cs="Arial"/>
          <w:lang w:val="en-GB"/>
        </w:rPr>
        <w:t xml:space="preserve">The </w:t>
      </w:r>
      <w:r w:rsidR="00A0117E" w:rsidRPr="00635818">
        <w:rPr>
          <w:rFonts w:cs="Arial"/>
          <w:lang w:val="en-GB"/>
        </w:rPr>
        <w:t>research</w:t>
      </w:r>
      <w:r w:rsidRPr="00635818">
        <w:rPr>
          <w:rFonts w:cs="Arial"/>
          <w:lang w:val="en-GB"/>
        </w:rPr>
        <w:t xml:space="preserve"> which ha</w:t>
      </w:r>
      <w:r w:rsidR="00A0117E" w:rsidRPr="00635818">
        <w:rPr>
          <w:rFonts w:cs="Arial"/>
          <w:lang w:val="en-GB"/>
        </w:rPr>
        <w:t>s</w:t>
      </w:r>
      <w:r w:rsidRPr="00635818">
        <w:rPr>
          <w:rFonts w:cs="Arial"/>
          <w:lang w:val="en-GB"/>
        </w:rPr>
        <w:t xml:space="preserve"> </w:t>
      </w:r>
      <w:proofErr w:type="gramStart"/>
      <w:r w:rsidRPr="00635818">
        <w:rPr>
          <w:rFonts w:cs="Arial"/>
          <w:lang w:val="en-GB"/>
        </w:rPr>
        <w:t>been published</w:t>
      </w:r>
      <w:proofErr w:type="gramEnd"/>
      <w:r w:rsidRPr="00635818">
        <w:rPr>
          <w:rFonts w:cs="Arial"/>
          <w:lang w:val="en-GB"/>
        </w:rPr>
        <w:t xml:space="preserve"> use</w:t>
      </w:r>
      <w:r w:rsidR="00A0117E" w:rsidRPr="00635818">
        <w:rPr>
          <w:rFonts w:cs="Arial"/>
          <w:lang w:val="en-GB"/>
        </w:rPr>
        <w:t>s</w:t>
      </w:r>
      <w:r w:rsidRPr="00635818">
        <w:rPr>
          <w:rFonts w:cs="Arial"/>
          <w:lang w:val="en-GB"/>
        </w:rPr>
        <w:t xml:space="preserve"> different particle sizes and exposures times, thereby preventing comparison of results across studies.</w:t>
      </w:r>
    </w:p>
    <w:p w14:paraId="4ED1B391" w14:textId="77777777" w:rsidR="00865703" w:rsidRPr="00635818" w:rsidRDefault="00865703" w:rsidP="00A57091">
      <w:pPr>
        <w:pStyle w:val="ListParagraph"/>
        <w:ind w:left="709"/>
        <w:rPr>
          <w:rFonts w:cs="Arial"/>
          <w:lang w:val="en-GB"/>
        </w:rPr>
      </w:pPr>
    </w:p>
    <w:p w14:paraId="5DE290E9" w14:textId="77777777" w:rsidR="00865703" w:rsidRPr="00635818" w:rsidRDefault="00507F0E" w:rsidP="009625D2">
      <w:pPr>
        <w:pStyle w:val="ListParagraph"/>
        <w:numPr>
          <w:ilvl w:val="1"/>
          <w:numId w:val="1"/>
        </w:numPr>
        <w:ind w:left="709"/>
        <w:rPr>
          <w:rFonts w:cs="Arial"/>
          <w:lang w:val="en-GB"/>
        </w:rPr>
      </w:pPr>
      <w:r w:rsidRPr="00635818">
        <w:rPr>
          <w:rFonts w:cs="Arial"/>
          <w:lang w:val="en-GB"/>
        </w:rPr>
        <w:t>Based on this</w:t>
      </w:r>
      <w:r w:rsidR="009C38AA" w:rsidRPr="00635818">
        <w:rPr>
          <w:rFonts w:cs="Arial"/>
          <w:lang w:val="en-GB"/>
        </w:rPr>
        <w:t>,</w:t>
      </w:r>
      <w:r w:rsidRPr="00635818">
        <w:rPr>
          <w:rFonts w:cs="Arial"/>
          <w:lang w:val="en-GB"/>
        </w:rPr>
        <w:t xml:space="preserve"> </w:t>
      </w:r>
      <w:r w:rsidR="008A6999" w:rsidRPr="00635818">
        <w:rPr>
          <w:rFonts w:cs="Arial"/>
          <w:lang w:val="en-GB"/>
        </w:rPr>
        <w:t xml:space="preserve">the </w:t>
      </w:r>
      <w:r w:rsidRPr="00635818">
        <w:rPr>
          <w:rFonts w:cs="Arial"/>
          <w:lang w:val="en-GB"/>
        </w:rPr>
        <w:t>WHO decided the evidence available was not sufficient to produce a guidance level and research is on-going.</w:t>
      </w:r>
      <w:sdt>
        <w:sdtPr>
          <w:rPr>
            <w:rFonts w:cs="Arial"/>
            <w:lang w:val="en-GB"/>
          </w:rPr>
          <w:id w:val="236680260"/>
          <w:citation/>
        </w:sdtPr>
        <w:sdtEndPr/>
        <w:sdtContent>
          <w:r w:rsidR="002171A1" w:rsidRPr="00635818">
            <w:rPr>
              <w:rFonts w:cs="Arial"/>
              <w:lang w:val="en-GB"/>
            </w:rPr>
            <w:fldChar w:fldCharType="begin"/>
          </w:r>
          <w:r w:rsidR="002171A1" w:rsidRPr="00635818">
            <w:rPr>
              <w:rFonts w:cs="Arial"/>
              <w:lang w:val="en-GB"/>
            </w:rPr>
            <w:instrText xml:space="preserve"> CITATION Wor211 \l 2057 </w:instrText>
          </w:r>
          <w:r w:rsidR="002171A1" w:rsidRPr="00635818">
            <w:rPr>
              <w:rFonts w:cs="Arial"/>
              <w:lang w:val="en-GB"/>
            </w:rPr>
            <w:fldChar w:fldCharType="separate"/>
          </w:r>
          <w:r w:rsidR="00925A14" w:rsidRPr="00635818">
            <w:rPr>
              <w:rFonts w:cs="Arial"/>
              <w:noProof/>
              <w:lang w:val="en-GB"/>
            </w:rPr>
            <w:t xml:space="preserve"> (World Health Organization, 2021a)</w:t>
          </w:r>
          <w:r w:rsidR="002171A1" w:rsidRPr="00635818">
            <w:rPr>
              <w:rFonts w:cs="Arial"/>
              <w:lang w:val="en-GB"/>
            </w:rPr>
            <w:fldChar w:fldCharType="end"/>
          </w:r>
        </w:sdtContent>
      </w:sdt>
    </w:p>
    <w:p w14:paraId="57DE2AE3" w14:textId="77777777" w:rsidR="00A0117E" w:rsidRPr="00635818" w:rsidRDefault="00A0117E" w:rsidP="00A0117E">
      <w:pPr>
        <w:pStyle w:val="ListParagraph"/>
        <w:rPr>
          <w:rFonts w:cs="Arial"/>
          <w:lang w:val="en-GB"/>
        </w:rPr>
      </w:pPr>
    </w:p>
    <w:p w14:paraId="0120240E" w14:textId="77777777" w:rsidR="00865703" w:rsidRPr="00635818" w:rsidRDefault="00507F0E" w:rsidP="00A57091">
      <w:pPr>
        <w:pStyle w:val="ListParagraph"/>
        <w:numPr>
          <w:ilvl w:val="1"/>
          <w:numId w:val="1"/>
        </w:numPr>
        <w:ind w:left="709"/>
        <w:rPr>
          <w:rFonts w:cs="Arial"/>
          <w:lang w:val="en-GB"/>
        </w:rPr>
      </w:pPr>
      <w:r w:rsidRPr="00635818">
        <w:rPr>
          <w:rFonts w:cs="Arial"/>
          <w:lang w:val="en-GB"/>
        </w:rPr>
        <w:t>The most significant process generating ultrafine particles is combustion of fossil fuels and biomass. The main sources are vehicles, aviation, shipping, industr</w:t>
      </w:r>
      <w:r w:rsidR="00691AB7" w:rsidRPr="00635818">
        <w:rPr>
          <w:rFonts w:cs="Arial"/>
          <w:lang w:val="en-GB"/>
        </w:rPr>
        <w:t>y</w:t>
      </w:r>
      <w:r w:rsidRPr="00635818">
        <w:rPr>
          <w:rFonts w:cs="Arial"/>
          <w:lang w:val="en-GB"/>
        </w:rPr>
        <w:t>, power plants and residential heating.</w:t>
      </w:r>
    </w:p>
    <w:p w14:paraId="4913DB8B" w14:textId="77777777" w:rsidR="00865703" w:rsidRPr="00635818" w:rsidRDefault="00865703" w:rsidP="00A57091">
      <w:pPr>
        <w:pStyle w:val="ListParagraph"/>
        <w:ind w:left="709"/>
        <w:rPr>
          <w:rFonts w:cs="Arial"/>
          <w:lang w:val="en-GB"/>
        </w:rPr>
      </w:pPr>
    </w:p>
    <w:p w14:paraId="19DA2EA7" w14:textId="77777777" w:rsidR="00865703" w:rsidRPr="00635818" w:rsidRDefault="00507F0E" w:rsidP="00A57091">
      <w:pPr>
        <w:pStyle w:val="ListParagraph"/>
        <w:numPr>
          <w:ilvl w:val="1"/>
          <w:numId w:val="1"/>
        </w:numPr>
        <w:ind w:left="709"/>
        <w:rPr>
          <w:rFonts w:cs="Arial"/>
          <w:lang w:val="en-GB"/>
        </w:rPr>
      </w:pPr>
      <w:r w:rsidRPr="00635818">
        <w:rPr>
          <w:rFonts w:cs="Arial"/>
          <w:lang w:val="en-GB"/>
        </w:rPr>
        <w:t xml:space="preserve">Due to the nature of the emissions and particles, variation across an area is </w:t>
      </w:r>
      <w:proofErr w:type="gramStart"/>
      <w:r w:rsidRPr="00635818">
        <w:rPr>
          <w:rFonts w:cs="Arial"/>
          <w:lang w:val="en-GB"/>
        </w:rPr>
        <w:t>substantially larger</w:t>
      </w:r>
      <w:proofErr w:type="gramEnd"/>
      <w:r w:rsidRPr="00635818">
        <w:rPr>
          <w:rFonts w:cs="Arial"/>
          <w:lang w:val="en-GB"/>
        </w:rPr>
        <w:t xml:space="preserve"> than the variation of larger particles.</w:t>
      </w:r>
    </w:p>
    <w:p w14:paraId="623C82B9" w14:textId="77777777" w:rsidR="00865703" w:rsidRPr="00635818" w:rsidRDefault="00865703" w:rsidP="00A57091">
      <w:pPr>
        <w:pStyle w:val="ListParagraph"/>
        <w:ind w:left="709"/>
        <w:rPr>
          <w:rFonts w:cs="Arial"/>
          <w:lang w:val="en-GB"/>
        </w:rPr>
      </w:pPr>
    </w:p>
    <w:p w14:paraId="466FED0A" w14:textId="77777777" w:rsidR="00865703" w:rsidRPr="00635818" w:rsidRDefault="00507F0E" w:rsidP="00A57091">
      <w:pPr>
        <w:pStyle w:val="ListParagraph"/>
        <w:numPr>
          <w:ilvl w:val="1"/>
          <w:numId w:val="1"/>
        </w:numPr>
        <w:ind w:left="709"/>
        <w:rPr>
          <w:rFonts w:cs="Arial"/>
          <w:lang w:val="en-GB"/>
        </w:rPr>
      </w:pPr>
      <w:r w:rsidRPr="00635818">
        <w:rPr>
          <w:rFonts w:cs="Arial"/>
          <w:lang w:val="en-GB"/>
        </w:rPr>
        <w:t xml:space="preserve">Estimation of exposure to ultrafine particles in epidemiological studies is more complex than the assessment of exposure to </w:t>
      </w:r>
      <w:r w:rsidR="009C38AA" w:rsidRPr="00635818">
        <w:rPr>
          <w:rFonts w:cs="Arial"/>
          <w:lang w:val="en-GB"/>
        </w:rPr>
        <w:t>PM</w:t>
      </w:r>
      <w:r w:rsidR="009C38AA" w:rsidRPr="00635818">
        <w:rPr>
          <w:rFonts w:cs="Arial"/>
          <w:vertAlign w:val="subscript"/>
          <w:lang w:val="en-GB"/>
        </w:rPr>
        <w:t>2.5</w:t>
      </w:r>
      <w:r w:rsidRPr="00635818">
        <w:rPr>
          <w:rFonts w:cs="Arial"/>
          <w:lang w:val="en-GB"/>
        </w:rPr>
        <w:t xml:space="preserve"> and PM</w:t>
      </w:r>
      <w:r w:rsidRPr="00635818">
        <w:rPr>
          <w:rFonts w:cs="Arial"/>
          <w:vertAlign w:val="subscript"/>
          <w:lang w:val="en-GB"/>
        </w:rPr>
        <w:t>10</w:t>
      </w:r>
      <w:r w:rsidRPr="00635818">
        <w:rPr>
          <w:rFonts w:cs="Arial"/>
          <w:lang w:val="en-GB"/>
        </w:rPr>
        <w:t xml:space="preserve">. There are not yet any standardised </w:t>
      </w:r>
      <w:r w:rsidR="002171A1" w:rsidRPr="00635818">
        <w:rPr>
          <w:rFonts w:cs="Arial"/>
          <w:lang w:val="en-GB"/>
        </w:rPr>
        <w:t>assessment</w:t>
      </w:r>
      <w:r w:rsidRPr="00635818">
        <w:rPr>
          <w:rFonts w:cs="Arial"/>
          <w:lang w:val="en-GB"/>
        </w:rPr>
        <w:t xml:space="preserve"> methods</w:t>
      </w:r>
      <w:r w:rsidR="00653A58" w:rsidRPr="00635818">
        <w:rPr>
          <w:rFonts w:cs="Arial"/>
          <w:lang w:val="en-GB"/>
        </w:rPr>
        <w:t xml:space="preserve"> for ultrafine particles</w:t>
      </w:r>
      <w:r w:rsidRPr="00635818">
        <w:rPr>
          <w:rFonts w:cs="Arial"/>
          <w:lang w:val="en-GB"/>
        </w:rPr>
        <w:t>.</w:t>
      </w:r>
      <w:sdt>
        <w:sdtPr>
          <w:rPr>
            <w:rFonts w:cs="Arial"/>
            <w:lang w:val="en-GB"/>
          </w:rPr>
          <w:id w:val="1350681608"/>
          <w:citation/>
        </w:sdtPr>
        <w:sdtEndPr/>
        <w:sdtContent>
          <w:r w:rsidR="00890663" w:rsidRPr="00635818">
            <w:rPr>
              <w:rFonts w:cs="Arial"/>
              <w:lang w:val="en-GB"/>
            </w:rPr>
            <w:fldChar w:fldCharType="begin"/>
          </w:r>
          <w:r w:rsidR="00890663" w:rsidRPr="00635818">
            <w:rPr>
              <w:rFonts w:cs="Arial"/>
              <w:lang w:val="en-GB"/>
            </w:rPr>
            <w:instrText xml:space="preserve"> CITATION Wor211 \l 2057 </w:instrText>
          </w:r>
          <w:r w:rsidR="00890663" w:rsidRPr="00635818">
            <w:rPr>
              <w:rFonts w:cs="Arial"/>
              <w:lang w:val="en-GB"/>
            </w:rPr>
            <w:fldChar w:fldCharType="separate"/>
          </w:r>
          <w:r w:rsidR="00925A14" w:rsidRPr="00635818">
            <w:rPr>
              <w:rFonts w:cs="Arial"/>
              <w:noProof/>
              <w:lang w:val="en-GB"/>
            </w:rPr>
            <w:t xml:space="preserve"> (World Health Organization, 2021a)</w:t>
          </w:r>
          <w:r w:rsidR="00890663" w:rsidRPr="00635818">
            <w:rPr>
              <w:rFonts w:cs="Arial"/>
              <w:lang w:val="en-GB"/>
            </w:rPr>
            <w:fldChar w:fldCharType="end"/>
          </w:r>
        </w:sdtContent>
      </w:sdt>
      <w:r w:rsidRPr="00635818">
        <w:rPr>
          <w:rFonts w:cs="Arial"/>
          <w:lang w:val="en-GB"/>
        </w:rPr>
        <w:t xml:space="preserve"> </w:t>
      </w:r>
    </w:p>
    <w:p w14:paraId="4EE57FCF" w14:textId="77777777" w:rsidR="00865703" w:rsidRPr="00635818" w:rsidRDefault="00865703" w:rsidP="00A57091">
      <w:pPr>
        <w:pStyle w:val="ListParagraph"/>
        <w:ind w:left="709"/>
        <w:rPr>
          <w:rFonts w:cs="Arial"/>
          <w:lang w:val="en-GB"/>
        </w:rPr>
      </w:pPr>
    </w:p>
    <w:p w14:paraId="5565069C" w14:textId="77777777" w:rsidR="008634D7" w:rsidRPr="00635818" w:rsidRDefault="00507F0E" w:rsidP="00890663">
      <w:pPr>
        <w:pStyle w:val="ListParagraph"/>
        <w:numPr>
          <w:ilvl w:val="1"/>
          <w:numId w:val="1"/>
        </w:numPr>
        <w:ind w:left="709"/>
        <w:rPr>
          <w:rFonts w:cs="Arial"/>
          <w:lang w:val="en-GB"/>
        </w:rPr>
      </w:pPr>
      <w:r w:rsidRPr="00635818">
        <w:rPr>
          <w:rFonts w:cs="Arial"/>
          <w:lang w:val="en-GB"/>
        </w:rPr>
        <w:t>Due to the small particle sizes</w:t>
      </w:r>
      <w:r w:rsidR="009C38AA" w:rsidRPr="00635818">
        <w:rPr>
          <w:rFonts w:cs="Arial"/>
          <w:lang w:val="en-GB"/>
        </w:rPr>
        <w:t>,</w:t>
      </w:r>
      <w:r w:rsidRPr="00635818">
        <w:rPr>
          <w:rFonts w:cs="Arial"/>
          <w:lang w:val="en-GB"/>
        </w:rPr>
        <w:t xml:space="preserve"> </w:t>
      </w:r>
      <w:r w:rsidR="007C0CF0" w:rsidRPr="00635818">
        <w:rPr>
          <w:rFonts w:cs="Arial"/>
          <w:lang w:val="en-GB"/>
        </w:rPr>
        <w:t xml:space="preserve">accurate </w:t>
      </w:r>
      <w:r w:rsidRPr="00635818">
        <w:rPr>
          <w:rFonts w:cs="Arial"/>
          <w:lang w:val="en-GB"/>
        </w:rPr>
        <w:t xml:space="preserve">ambient air monitors are not available outside of research settings or controlled environments. As such, </w:t>
      </w:r>
      <w:r w:rsidR="00387A36" w:rsidRPr="00635818">
        <w:rPr>
          <w:rFonts w:cs="Arial"/>
          <w:lang w:val="en-GB"/>
        </w:rPr>
        <w:t xml:space="preserve">ultrafine </w:t>
      </w:r>
      <w:r w:rsidR="00662F78" w:rsidRPr="00635818">
        <w:rPr>
          <w:rFonts w:cs="Arial"/>
          <w:lang w:val="en-GB"/>
        </w:rPr>
        <w:t>particle prevalence</w:t>
      </w:r>
      <w:r w:rsidR="00890663" w:rsidRPr="00635818">
        <w:rPr>
          <w:rFonts w:cs="Arial"/>
          <w:lang w:val="en-GB"/>
        </w:rPr>
        <w:t xml:space="preserve"> in the environment</w:t>
      </w:r>
      <w:r w:rsidRPr="00635818">
        <w:rPr>
          <w:rFonts w:cs="Arial"/>
          <w:lang w:val="en-GB"/>
        </w:rPr>
        <w:t xml:space="preserve"> </w:t>
      </w:r>
      <w:proofErr w:type="gramStart"/>
      <w:r w:rsidR="007947D5" w:rsidRPr="00635818">
        <w:rPr>
          <w:rFonts w:cs="Arial"/>
          <w:lang w:val="en-GB"/>
        </w:rPr>
        <w:t>is</w:t>
      </w:r>
      <w:r w:rsidRPr="00635818">
        <w:rPr>
          <w:rFonts w:cs="Arial"/>
          <w:lang w:val="en-GB"/>
        </w:rPr>
        <w:t xml:space="preserve"> not considered</w:t>
      </w:r>
      <w:proofErr w:type="gramEnd"/>
      <w:r w:rsidRPr="00635818">
        <w:rPr>
          <w:rFonts w:cs="Arial"/>
          <w:lang w:val="en-GB"/>
        </w:rPr>
        <w:t xml:space="preserve"> in this study</w:t>
      </w:r>
      <w:r w:rsidR="00890663" w:rsidRPr="00635818">
        <w:rPr>
          <w:rFonts w:cs="Arial"/>
          <w:lang w:val="en-GB"/>
        </w:rPr>
        <w:t>.</w:t>
      </w:r>
    </w:p>
    <w:p w14:paraId="1FBB636B" w14:textId="77777777" w:rsidR="008634D7" w:rsidRPr="00635818" w:rsidRDefault="00507F0E" w:rsidP="008634D7">
      <w:pPr>
        <w:pStyle w:val="Heading2"/>
        <w:rPr>
          <w:rFonts w:cs="Arial"/>
          <w:lang w:val="en-GB"/>
        </w:rPr>
      </w:pPr>
      <w:bookmarkStart w:id="7" w:name="_Toc149046086"/>
      <w:r w:rsidRPr="00635818">
        <w:rPr>
          <w:rFonts w:cs="Arial"/>
          <w:lang w:val="en-GB"/>
        </w:rPr>
        <w:t>1.5 Particulate Monitor Trial</w:t>
      </w:r>
      <w:bookmarkEnd w:id="7"/>
    </w:p>
    <w:p w14:paraId="72E1C40E" w14:textId="77777777" w:rsidR="00776867" w:rsidRPr="00635818" w:rsidRDefault="00507F0E" w:rsidP="008634D7">
      <w:pPr>
        <w:pStyle w:val="ListParagraph"/>
        <w:numPr>
          <w:ilvl w:val="1"/>
          <w:numId w:val="1"/>
        </w:numPr>
        <w:ind w:left="709"/>
        <w:rPr>
          <w:rFonts w:cs="Arial"/>
          <w:lang w:val="en-GB"/>
        </w:rPr>
      </w:pPr>
      <w:r w:rsidRPr="00635818">
        <w:rPr>
          <w:rFonts w:cs="Arial"/>
          <w:lang w:val="en-GB"/>
        </w:rPr>
        <w:t>In 2021</w:t>
      </w:r>
      <w:r w:rsidR="00311065" w:rsidRPr="00635818">
        <w:rPr>
          <w:rFonts w:cs="Arial"/>
          <w:lang w:val="en-GB"/>
        </w:rPr>
        <w:t>,</w:t>
      </w:r>
      <w:r w:rsidRPr="00635818">
        <w:rPr>
          <w:rFonts w:cs="Arial"/>
          <w:lang w:val="en-GB"/>
        </w:rPr>
        <w:t xml:space="preserve"> Chorley Council invested in</w:t>
      </w:r>
      <w:r w:rsidR="008E2B2A" w:rsidRPr="00635818">
        <w:rPr>
          <w:rFonts w:cs="Arial"/>
          <w:lang w:val="en-GB"/>
        </w:rPr>
        <w:t xml:space="preserve"> three</w:t>
      </w:r>
      <w:r w:rsidRPr="00635818">
        <w:rPr>
          <w:rFonts w:cs="Arial"/>
          <w:lang w:val="en-GB"/>
        </w:rPr>
        <w:t xml:space="preserve"> Zephyr continuous air quality monitors for a trial to monitor particulate pollution at three locations across the borough. </w:t>
      </w:r>
    </w:p>
    <w:p w14:paraId="5A2B322A" w14:textId="77777777" w:rsidR="00776867" w:rsidRPr="00635818" w:rsidRDefault="00776867" w:rsidP="00776867">
      <w:pPr>
        <w:pStyle w:val="ListParagraph"/>
        <w:ind w:left="709"/>
        <w:rPr>
          <w:rFonts w:cs="Arial"/>
          <w:lang w:val="en-GB"/>
        </w:rPr>
      </w:pPr>
    </w:p>
    <w:p w14:paraId="46305072" w14:textId="77777777" w:rsidR="00776867" w:rsidRPr="00635818" w:rsidRDefault="00507F0E" w:rsidP="00776867">
      <w:pPr>
        <w:pStyle w:val="ListParagraph"/>
        <w:numPr>
          <w:ilvl w:val="1"/>
          <w:numId w:val="1"/>
        </w:numPr>
        <w:ind w:left="709"/>
        <w:rPr>
          <w:rFonts w:cs="Arial"/>
          <w:lang w:val="en-GB"/>
        </w:rPr>
      </w:pPr>
      <w:r w:rsidRPr="00635818">
        <w:rPr>
          <w:rFonts w:cs="Arial"/>
          <w:lang w:val="en-GB"/>
        </w:rPr>
        <w:t xml:space="preserve">The data collected from these monitors is indicative and therefore this system </w:t>
      </w:r>
      <w:proofErr w:type="gramStart"/>
      <w:r w:rsidRPr="00635818">
        <w:rPr>
          <w:rFonts w:cs="Arial"/>
          <w:lang w:val="en-GB"/>
        </w:rPr>
        <w:t>is not approved</w:t>
      </w:r>
      <w:proofErr w:type="gramEnd"/>
      <w:r w:rsidRPr="00635818">
        <w:rPr>
          <w:rFonts w:cs="Arial"/>
          <w:lang w:val="en-GB"/>
        </w:rPr>
        <w:t xml:space="preserve"> for inclusion in the Annual Status Report sent to DEFRA each </w:t>
      </w:r>
      <w:r w:rsidR="00CD28AB" w:rsidRPr="00635818">
        <w:rPr>
          <w:rFonts w:cs="Arial"/>
          <w:lang w:val="en-GB"/>
        </w:rPr>
        <w:t>year or</w:t>
      </w:r>
      <w:r w:rsidRPr="00635818">
        <w:rPr>
          <w:rFonts w:cs="Arial"/>
          <w:lang w:val="en-GB"/>
        </w:rPr>
        <w:t xml:space="preserve"> certified using the Environment Agency’s Indicative instrument certification scheme</w:t>
      </w:r>
      <w:r w:rsidR="00DC5A57" w:rsidRPr="00635818">
        <w:rPr>
          <w:rFonts w:cs="Arial"/>
          <w:lang w:val="en-GB"/>
        </w:rPr>
        <w:t>.</w:t>
      </w:r>
      <w:r w:rsidRPr="00635818">
        <w:rPr>
          <w:rFonts w:cs="Arial"/>
          <w:lang w:val="en-GB"/>
        </w:rPr>
        <w:t xml:space="preserve"> </w:t>
      </w:r>
      <w:r w:rsidR="00DC5A57" w:rsidRPr="00635818">
        <w:rPr>
          <w:rFonts w:cs="Arial"/>
          <w:lang w:val="en-GB"/>
        </w:rPr>
        <w:t>T</w:t>
      </w:r>
      <w:r w:rsidRPr="00635818">
        <w:rPr>
          <w:rFonts w:cs="Arial"/>
          <w:lang w:val="en-GB"/>
        </w:rPr>
        <w:t>he data collected can provide qualitative data on particulate pollution trends and a benchmark against which to measure progress</w:t>
      </w:r>
      <w:r w:rsidR="00DC5A57" w:rsidRPr="00635818">
        <w:rPr>
          <w:rFonts w:cs="Arial"/>
          <w:lang w:val="en-GB"/>
        </w:rPr>
        <w:t xml:space="preserve"> in reducing PM concentrations</w:t>
      </w:r>
      <w:r w:rsidRPr="00635818">
        <w:rPr>
          <w:rFonts w:cs="Arial"/>
          <w:lang w:val="en-GB"/>
        </w:rPr>
        <w:t>.</w:t>
      </w:r>
    </w:p>
    <w:p w14:paraId="468B016D" w14:textId="77777777" w:rsidR="00776867" w:rsidRPr="00635818" w:rsidRDefault="00776867" w:rsidP="00776867">
      <w:pPr>
        <w:pStyle w:val="ListParagraph"/>
        <w:rPr>
          <w:rFonts w:cs="Arial"/>
          <w:lang w:val="en-GB"/>
        </w:rPr>
      </w:pPr>
    </w:p>
    <w:p w14:paraId="5DC28E88" w14:textId="77777777" w:rsidR="00776867" w:rsidRPr="00635818" w:rsidRDefault="00507F0E" w:rsidP="00776867">
      <w:pPr>
        <w:pStyle w:val="ListParagraph"/>
        <w:numPr>
          <w:ilvl w:val="1"/>
          <w:numId w:val="1"/>
        </w:numPr>
        <w:ind w:left="709"/>
        <w:rPr>
          <w:rFonts w:cs="Arial"/>
          <w:lang w:val="en-GB"/>
        </w:rPr>
      </w:pPr>
      <w:r w:rsidRPr="00635818">
        <w:rPr>
          <w:rFonts w:cs="Arial"/>
          <w:lang w:val="en-GB"/>
        </w:rPr>
        <w:t>The aim of this study is to assess the functioning of the Zephyr monitors and the quality of the information obtained</w:t>
      </w:r>
      <w:r w:rsidR="008E2B2A" w:rsidRPr="00635818">
        <w:rPr>
          <w:rFonts w:cs="Arial"/>
          <w:lang w:val="en-GB"/>
        </w:rPr>
        <w:t>,</w:t>
      </w:r>
      <w:r w:rsidR="00712493" w:rsidRPr="00635818">
        <w:rPr>
          <w:rFonts w:cs="Arial"/>
          <w:lang w:val="en-GB"/>
        </w:rPr>
        <w:t xml:space="preserve"> </w:t>
      </w:r>
      <w:proofErr w:type="gramStart"/>
      <w:r w:rsidR="00712493" w:rsidRPr="00635818">
        <w:rPr>
          <w:rFonts w:cs="Arial"/>
          <w:lang w:val="en-GB"/>
        </w:rPr>
        <w:t>in order</w:t>
      </w:r>
      <w:r w:rsidRPr="00635818">
        <w:rPr>
          <w:rFonts w:cs="Arial"/>
          <w:lang w:val="en-GB"/>
        </w:rPr>
        <w:t xml:space="preserve"> </w:t>
      </w:r>
      <w:r w:rsidR="00BE54F8" w:rsidRPr="00635818">
        <w:rPr>
          <w:rFonts w:cs="Arial"/>
          <w:lang w:val="en-GB"/>
        </w:rPr>
        <w:t>to</w:t>
      </w:r>
      <w:proofErr w:type="gramEnd"/>
      <w:r w:rsidRPr="00635818">
        <w:rPr>
          <w:rFonts w:cs="Arial"/>
          <w:lang w:val="en-GB"/>
        </w:rPr>
        <w:t xml:space="preserve"> determine the particulate </w:t>
      </w:r>
      <w:r w:rsidR="008E2B2A" w:rsidRPr="00635818">
        <w:rPr>
          <w:rFonts w:cs="Arial"/>
          <w:lang w:val="en-GB"/>
        </w:rPr>
        <w:t>matter levels</w:t>
      </w:r>
      <w:r w:rsidRPr="00635818">
        <w:rPr>
          <w:rFonts w:cs="Arial"/>
          <w:lang w:val="en-GB"/>
        </w:rPr>
        <w:t xml:space="preserve"> </w:t>
      </w:r>
      <w:r w:rsidR="00E66D23" w:rsidRPr="00635818">
        <w:rPr>
          <w:rFonts w:cs="Arial"/>
          <w:lang w:val="en-GB"/>
        </w:rPr>
        <w:t>across</w:t>
      </w:r>
      <w:r w:rsidRPr="00635818">
        <w:rPr>
          <w:rFonts w:cs="Arial"/>
          <w:lang w:val="en-GB"/>
        </w:rPr>
        <w:t xml:space="preserve"> Chorley Borough</w:t>
      </w:r>
      <w:r w:rsidR="00E66D23" w:rsidRPr="00635818">
        <w:rPr>
          <w:rFonts w:cs="Arial"/>
          <w:lang w:val="en-GB"/>
        </w:rPr>
        <w:t xml:space="preserve"> for 10 µm and 2.5 µm particulate sizes</w:t>
      </w:r>
      <w:r w:rsidRPr="00635818">
        <w:rPr>
          <w:rFonts w:cs="Arial"/>
          <w:lang w:val="en-GB"/>
        </w:rPr>
        <w:t xml:space="preserve">. </w:t>
      </w:r>
    </w:p>
    <w:p w14:paraId="0BE2F2BE" w14:textId="77777777" w:rsidR="0099115B" w:rsidRPr="00635818" w:rsidRDefault="0099115B" w:rsidP="0099115B">
      <w:pPr>
        <w:pStyle w:val="ListParagraph"/>
        <w:rPr>
          <w:rFonts w:cs="Arial"/>
          <w:lang w:val="en-GB"/>
        </w:rPr>
      </w:pPr>
    </w:p>
    <w:p w14:paraId="1C8715C1" w14:textId="77777777" w:rsidR="008634D7" w:rsidRPr="00635818" w:rsidRDefault="00507F0E" w:rsidP="00B375CC">
      <w:pPr>
        <w:pStyle w:val="ListParagraph"/>
        <w:numPr>
          <w:ilvl w:val="1"/>
          <w:numId w:val="1"/>
        </w:numPr>
        <w:ind w:left="709"/>
        <w:rPr>
          <w:rFonts w:cs="Arial"/>
          <w:lang w:val="en-GB"/>
        </w:rPr>
      </w:pPr>
      <w:r w:rsidRPr="00635818">
        <w:rPr>
          <w:lang w:val="en-GB"/>
        </w:rPr>
        <w:t xml:space="preserve">It is not possible to accurately determine the source of PM </w:t>
      </w:r>
      <w:r w:rsidR="00495FC1" w:rsidRPr="00635818">
        <w:rPr>
          <w:lang w:val="en-GB"/>
        </w:rPr>
        <w:t>from</w:t>
      </w:r>
      <w:r w:rsidRPr="00635818">
        <w:rPr>
          <w:lang w:val="en-GB"/>
        </w:rPr>
        <w:t xml:space="preserve"> this </w:t>
      </w:r>
      <w:r w:rsidR="00495FC1" w:rsidRPr="00635818">
        <w:rPr>
          <w:lang w:val="en-GB"/>
        </w:rPr>
        <w:t xml:space="preserve">trial </w:t>
      </w:r>
      <w:r w:rsidRPr="00635818">
        <w:rPr>
          <w:lang w:val="en-GB"/>
        </w:rPr>
        <w:t>(</w:t>
      </w:r>
      <w:r w:rsidR="00CD28AB" w:rsidRPr="00635818">
        <w:rPr>
          <w:lang w:val="en-GB"/>
        </w:rPr>
        <w:t>e.g.,</w:t>
      </w:r>
      <w:r w:rsidRPr="00635818">
        <w:rPr>
          <w:lang w:val="en-GB"/>
        </w:rPr>
        <w:t xml:space="preserve"> </w:t>
      </w:r>
      <w:r w:rsidR="005C74D7" w:rsidRPr="00635818">
        <w:rPr>
          <w:lang w:val="en-GB"/>
        </w:rPr>
        <w:t xml:space="preserve">whether </w:t>
      </w:r>
      <w:r w:rsidRPr="00635818">
        <w:rPr>
          <w:lang w:val="en-GB"/>
        </w:rPr>
        <w:t>from solid fuel burning</w:t>
      </w:r>
      <w:r w:rsidR="005C74D7" w:rsidRPr="00635818">
        <w:rPr>
          <w:lang w:val="en-GB"/>
        </w:rPr>
        <w:t xml:space="preserve"> or agriculture</w:t>
      </w:r>
      <w:r w:rsidRPr="00635818">
        <w:rPr>
          <w:lang w:val="en-GB"/>
        </w:rPr>
        <w:t xml:space="preserve">). Therefore, only inferences can </w:t>
      </w:r>
      <w:proofErr w:type="gramStart"/>
      <w:r w:rsidRPr="00635818">
        <w:rPr>
          <w:lang w:val="en-GB"/>
        </w:rPr>
        <w:t>be made</w:t>
      </w:r>
      <w:proofErr w:type="gramEnd"/>
      <w:r w:rsidRPr="00635818">
        <w:rPr>
          <w:lang w:val="en-GB"/>
        </w:rPr>
        <w:t xml:space="preserve"> based on general knowledge, behaviour patterns (</w:t>
      </w:r>
      <w:r w:rsidR="00CD28AB" w:rsidRPr="00635818">
        <w:rPr>
          <w:lang w:val="en-GB"/>
        </w:rPr>
        <w:t>i.e.,</w:t>
      </w:r>
      <w:r w:rsidRPr="00635818">
        <w:rPr>
          <w:lang w:val="en-GB"/>
        </w:rPr>
        <w:t xml:space="preserve"> vehicle use and heating of buildings is likely to increase in colder months) or a time correlation with one-off/abnormal events.</w:t>
      </w:r>
    </w:p>
    <w:p w14:paraId="055A3F78" w14:textId="77777777" w:rsidR="008634D7" w:rsidRPr="00635818" w:rsidRDefault="008634D7" w:rsidP="008634D7">
      <w:pPr>
        <w:rPr>
          <w:rFonts w:cs="Arial"/>
          <w:lang w:val="en-GB"/>
        </w:rPr>
        <w:sectPr w:rsidR="008634D7" w:rsidRPr="00635818" w:rsidSect="00153B25">
          <w:pgSz w:w="11906" w:h="16838"/>
          <w:pgMar w:top="1440" w:right="1440" w:bottom="1440" w:left="1440" w:header="708" w:footer="708" w:gutter="0"/>
          <w:pgNumType w:start="1"/>
          <w:cols w:space="708"/>
          <w:docGrid w:linePitch="360"/>
        </w:sectPr>
      </w:pPr>
    </w:p>
    <w:p w14:paraId="72419477" w14:textId="77777777" w:rsidR="00243CBC" w:rsidRPr="00635818" w:rsidRDefault="00507F0E" w:rsidP="00DA4441">
      <w:pPr>
        <w:pStyle w:val="Heading1"/>
        <w:rPr>
          <w:lang w:val="en-GB"/>
        </w:rPr>
      </w:pPr>
      <w:bookmarkStart w:id="8" w:name="_Toc149046087"/>
      <w:r w:rsidRPr="00635818">
        <w:rPr>
          <w:lang w:val="en-GB"/>
        </w:rPr>
        <w:lastRenderedPageBreak/>
        <w:t>Methodology</w:t>
      </w:r>
      <w:bookmarkEnd w:id="8"/>
      <w:r w:rsidRPr="00635818">
        <w:rPr>
          <w:lang w:val="en-GB"/>
        </w:rPr>
        <w:t xml:space="preserve"> </w:t>
      </w:r>
    </w:p>
    <w:p w14:paraId="58E98A12" w14:textId="77777777" w:rsidR="00243CBC" w:rsidRPr="00635818" w:rsidRDefault="00243CBC" w:rsidP="00243CBC">
      <w:pPr>
        <w:rPr>
          <w:rFonts w:cs="Arial"/>
          <w:lang w:val="en-GB"/>
        </w:rPr>
      </w:pPr>
    </w:p>
    <w:p w14:paraId="1262C3A9" w14:textId="77777777" w:rsidR="00243CBC" w:rsidRPr="00635818" w:rsidRDefault="00507F0E" w:rsidP="007A57FB">
      <w:pPr>
        <w:pStyle w:val="Heading2"/>
        <w:rPr>
          <w:lang w:val="en-GB"/>
        </w:rPr>
      </w:pPr>
      <w:bookmarkStart w:id="9" w:name="_Toc149046088"/>
      <w:r w:rsidRPr="00635818">
        <w:rPr>
          <w:lang w:val="en-GB"/>
        </w:rPr>
        <w:t xml:space="preserve">2.1 </w:t>
      </w:r>
      <w:r w:rsidR="00DE4CBB" w:rsidRPr="00635818">
        <w:rPr>
          <w:lang w:val="en-GB"/>
        </w:rPr>
        <w:t>Equipment</w:t>
      </w:r>
      <w:bookmarkEnd w:id="9"/>
    </w:p>
    <w:p w14:paraId="71F8EC2E" w14:textId="77777777" w:rsidR="00BE12D8" w:rsidRPr="00635818" w:rsidRDefault="00BE12D8" w:rsidP="00BE12D8">
      <w:pPr>
        <w:pStyle w:val="ListParagraph"/>
        <w:keepNext/>
        <w:keepLines/>
        <w:numPr>
          <w:ilvl w:val="0"/>
          <w:numId w:val="5"/>
        </w:numPr>
        <w:spacing w:before="240" w:after="0"/>
        <w:contextualSpacing w:val="0"/>
        <w:outlineLvl w:val="0"/>
        <w:rPr>
          <w:rFonts w:eastAsiaTheme="majorEastAsia" w:cs="Arial"/>
          <w:b/>
          <w:vanish/>
          <w:color w:val="FF0000"/>
          <w:sz w:val="32"/>
          <w:szCs w:val="32"/>
          <w:lang w:val="en-GB"/>
        </w:rPr>
      </w:pPr>
      <w:bookmarkStart w:id="10" w:name="_Toc141179776"/>
      <w:bookmarkStart w:id="11" w:name="_Toc141179790"/>
      <w:bookmarkStart w:id="12" w:name="_Toc141183958"/>
      <w:bookmarkStart w:id="13" w:name="_Toc141187651"/>
      <w:bookmarkStart w:id="14" w:name="_Toc142406349"/>
      <w:bookmarkStart w:id="15" w:name="_Toc142409700"/>
      <w:bookmarkStart w:id="16" w:name="_Toc142471488"/>
      <w:bookmarkStart w:id="17" w:name="_Toc142476062"/>
      <w:bookmarkStart w:id="18" w:name="_Toc142481703"/>
      <w:bookmarkStart w:id="19" w:name="_Toc142482693"/>
      <w:bookmarkStart w:id="20" w:name="_Toc142483202"/>
      <w:bookmarkStart w:id="21" w:name="_Toc142557899"/>
      <w:bookmarkStart w:id="22" w:name="_Toc142557940"/>
      <w:bookmarkStart w:id="23" w:name="_Toc142558154"/>
      <w:bookmarkStart w:id="24" w:name="_Toc142558189"/>
      <w:bookmarkStart w:id="25" w:name="_Toc146267754"/>
      <w:bookmarkStart w:id="26" w:name="_Toc148613465"/>
      <w:bookmarkStart w:id="27" w:name="_Toc148690891"/>
      <w:bookmarkStart w:id="28" w:name="_Toc14904608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75898CFB" w14:textId="77777777" w:rsidR="00BE12D8" w:rsidRPr="00635818" w:rsidRDefault="00BE12D8" w:rsidP="00BE12D8">
      <w:pPr>
        <w:pStyle w:val="ListParagraph"/>
        <w:keepNext/>
        <w:keepLines/>
        <w:numPr>
          <w:ilvl w:val="0"/>
          <w:numId w:val="5"/>
        </w:numPr>
        <w:spacing w:before="240" w:after="0"/>
        <w:contextualSpacing w:val="0"/>
        <w:outlineLvl w:val="0"/>
        <w:rPr>
          <w:rFonts w:eastAsiaTheme="majorEastAsia" w:cs="Arial"/>
          <w:b/>
          <w:vanish/>
          <w:color w:val="FF0000"/>
          <w:sz w:val="32"/>
          <w:szCs w:val="32"/>
          <w:lang w:val="en-GB"/>
        </w:rPr>
      </w:pPr>
      <w:bookmarkStart w:id="29" w:name="_Toc141187652"/>
      <w:bookmarkStart w:id="30" w:name="_Toc142406350"/>
      <w:bookmarkStart w:id="31" w:name="_Toc142409701"/>
      <w:bookmarkStart w:id="32" w:name="_Toc142471489"/>
      <w:bookmarkStart w:id="33" w:name="_Toc142476063"/>
      <w:bookmarkStart w:id="34" w:name="_Toc142481704"/>
      <w:bookmarkStart w:id="35" w:name="_Toc142482694"/>
      <w:bookmarkStart w:id="36" w:name="_Toc142483203"/>
      <w:bookmarkStart w:id="37" w:name="_Toc142557900"/>
      <w:bookmarkStart w:id="38" w:name="_Toc142557941"/>
      <w:bookmarkStart w:id="39" w:name="_Toc142558155"/>
      <w:bookmarkStart w:id="40" w:name="_Toc142558190"/>
      <w:bookmarkStart w:id="41" w:name="_Toc146267755"/>
      <w:bookmarkStart w:id="42" w:name="_Toc148613466"/>
      <w:bookmarkStart w:id="43" w:name="_Toc148690892"/>
      <w:bookmarkStart w:id="44" w:name="_Toc14904609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38F26528" w14:textId="77777777" w:rsidR="00EA5E8A" w:rsidRPr="00635818" w:rsidRDefault="00507F0E" w:rsidP="00BE12D8">
      <w:pPr>
        <w:pStyle w:val="ListParagraph"/>
        <w:numPr>
          <w:ilvl w:val="1"/>
          <w:numId w:val="5"/>
        </w:numPr>
        <w:rPr>
          <w:lang w:val="en-GB"/>
        </w:rPr>
      </w:pPr>
      <w:r w:rsidRPr="00635818">
        <w:rPr>
          <w:lang w:val="en-GB"/>
        </w:rPr>
        <w:t xml:space="preserve">Three Zephyr continuous air quality monitors manufactured by EarthSense Systems Limited (Leicester, UK) </w:t>
      </w:r>
      <w:proofErr w:type="gramStart"/>
      <w:r w:rsidRPr="00635818">
        <w:rPr>
          <w:lang w:val="en-GB"/>
        </w:rPr>
        <w:t>were purchased</w:t>
      </w:r>
      <w:proofErr w:type="gramEnd"/>
      <w:r w:rsidRPr="00635818">
        <w:rPr>
          <w:lang w:val="en-GB"/>
        </w:rPr>
        <w:t xml:space="preserve"> in 2021.</w:t>
      </w:r>
    </w:p>
    <w:p w14:paraId="461F7FA1" w14:textId="77777777" w:rsidR="00EA5E8A" w:rsidRPr="00635818" w:rsidRDefault="00EA5E8A" w:rsidP="00EA5E8A">
      <w:pPr>
        <w:pStyle w:val="ListParagraph"/>
        <w:ind w:left="1080"/>
        <w:rPr>
          <w:lang w:val="en-GB"/>
        </w:rPr>
      </w:pPr>
    </w:p>
    <w:p w14:paraId="417023FF" w14:textId="77777777" w:rsidR="00EA5E8A" w:rsidRPr="00635818" w:rsidRDefault="00507F0E" w:rsidP="00EA5E8A">
      <w:pPr>
        <w:pStyle w:val="ListParagraph"/>
        <w:numPr>
          <w:ilvl w:val="1"/>
          <w:numId w:val="5"/>
        </w:numPr>
        <w:rPr>
          <w:lang w:val="en-GB"/>
        </w:rPr>
      </w:pPr>
      <w:r w:rsidRPr="00635818">
        <w:rPr>
          <w:lang w:val="en-GB"/>
        </w:rPr>
        <w:t xml:space="preserve">Calibration was </w:t>
      </w:r>
      <w:proofErr w:type="gramStart"/>
      <w:r w:rsidRPr="00635818">
        <w:rPr>
          <w:lang w:val="en-GB"/>
        </w:rPr>
        <w:t>carried out</w:t>
      </w:r>
      <w:proofErr w:type="gramEnd"/>
      <w:r w:rsidRPr="00635818">
        <w:rPr>
          <w:lang w:val="en-GB"/>
        </w:rPr>
        <w:t xml:space="preserve"> before installation over seven days in June 2021, at the EarthSense manufacturing facility. </w:t>
      </w:r>
    </w:p>
    <w:p w14:paraId="0621C5AE" w14:textId="77777777" w:rsidR="00EA5E8A" w:rsidRPr="00635818" w:rsidRDefault="00EA5E8A" w:rsidP="00EA5E8A">
      <w:pPr>
        <w:pStyle w:val="ListParagraph"/>
        <w:rPr>
          <w:lang w:val="en-GB"/>
        </w:rPr>
      </w:pPr>
    </w:p>
    <w:p w14:paraId="58A96818" w14:textId="77777777" w:rsidR="00EA5E8A" w:rsidRPr="00635818" w:rsidRDefault="00507F0E" w:rsidP="00EA5E8A">
      <w:pPr>
        <w:pStyle w:val="ListParagraph"/>
        <w:numPr>
          <w:ilvl w:val="1"/>
          <w:numId w:val="5"/>
        </w:numPr>
        <w:rPr>
          <w:lang w:val="en-GB"/>
        </w:rPr>
      </w:pPr>
      <w:r w:rsidRPr="00635818">
        <w:rPr>
          <w:lang w:val="en-GB"/>
        </w:rPr>
        <w:t xml:space="preserve">The performance of Zephyr units </w:t>
      </w:r>
      <w:proofErr w:type="gramStart"/>
      <w:r w:rsidRPr="00635818">
        <w:rPr>
          <w:lang w:val="en-GB"/>
        </w:rPr>
        <w:t>is periodically checked</w:t>
      </w:r>
      <w:proofErr w:type="gramEnd"/>
      <w:r w:rsidRPr="00635818">
        <w:rPr>
          <w:lang w:val="en-GB"/>
        </w:rPr>
        <w:t xml:space="preserve"> remotely by EarthSense, and where required remote re-calibrations are applied to the collected data. This process does not overwrite existing data but </w:t>
      </w:r>
      <w:proofErr w:type="gramStart"/>
      <w:r w:rsidR="00CD28AB" w:rsidRPr="00635818">
        <w:rPr>
          <w:lang w:val="en-GB"/>
        </w:rPr>
        <w:t>is</w:t>
      </w:r>
      <w:r w:rsidRPr="00635818">
        <w:rPr>
          <w:lang w:val="en-GB"/>
        </w:rPr>
        <w:t xml:space="preserve"> applied</w:t>
      </w:r>
      <w:proofErr w:type="gramEnd"/>
      <w:r w:rsidRPr="00635818">
        <w:rPr>
          <w:lang w:val="en-GB"/>
        </w:rPr>
        <w:t xml:space="preserve"> to all newly acquired data.</w:t>
      </w:r>
    </w:p>
    <w:p w14:paraId="760B5049" w14:textId="77777777" w:rsidR="00EA5E8A" w:rsidRPr="00635818" w:rsidRDefault="00EA5E8A" w:rsidP="00EA5E8A">
      <w:pPr>
        <w:pStyle w:val="ListParagraph"/>
        <w:rPr>
          <w:lang w:val="en-GB"/>
        </w:rPr>
      </w:pPr>
    </w:p>
    <w:p w14:paraId="2B13EC1E" w14:textId="77777777" w:rsidR="00EA5E8A" w:rsidRPr="00635818" w:rsidRDefault="00507F0E" w:rsidP="00EA5E8A">
      <w:pPr>
        <w:pStyle w:val="ListParagraph"/>
        <w:numPr>
          <w:ilvl w:val="1"/>
          <w:numId w:val="5"/>
        </w:numPr>
        <w:rPr>
          <w:lang w:val="en-GB"/>
        </w:rPr>
      </w:pPr>
      <w:r w:rsidRPr="00635818">
        <w:rPr>
          <w:lang w:val="en-GB"/>
        </w:rPr>
        <w:t xml:space="preserve">Periodic re-calibrations </w:t>
      </w:r>
      <w:proofErr w:type="gramStart"/>
      <w:r w:rsidRPr="00635818">
        <w:rPr>
          <w:lang w:val="en-GB"/>
        </w:rPr>
        <w:t>are made</w:t>
      </w:r>
      <w:proofErr w:type="gramEnd"/>
      <w:r w:rsidRPr="00635818">
        <w:rPr>
          <w:lang w:val="en-GB"/>
        </w:rPr>
        <w:t xml:space="preserve"> where systematic biases are present when comparing Zephyr data with a regional average of EU-standard reference stations for a representative environment category. This second re-calibration </w:t>
      </w:r>
      <w:proofErr w:type="gramStart"/>
      <w:r w:rsidRPr="00635818">
        <w:rPr>
          <w:lang w:val="en-GB"/>
        </w:rPr>
        <w:t>was not required</w:t>
      </w:r>
      <w:proofErr w:type="gramEnd"/>
      <w:r w:rsidRPr="00635818">
        <w:rPr>
          <w:lang w:val="en-GB"/>
        </w:rPr>
        <w:t xml:space="preserve"> during this study. </w:t>
      </w:r>
    </w:p>
    <w:p w14:paraId="36560E72" w14:textId="77777777" w:rsidR="007A57FB" w:rsidRPr="00635818" w:rsidRDefault="007A57FB" w:rsidP="007A57FB">
      <w:pPr>
        <w:pStyle w:val="ListParagraph"/>
        <w:ind w:left="1080"/>
        <w:rPr>
          <w:rFonts w:cs="Arial"/>
          <w:lang w:val="en-GB"/>
        </w:rPr>
      </w:pPr>
    </w:p>
    <w:p w14:paraId="1E74F333" w14:textId="77777777" w:rsidR="007A57FB" w:rsidRPr="00635818" w:rsidRDefault="00507F0E" w:rsidP="007A57FB">
      <w:pPr>
        <w:pStyle w:val="ListParagraph"/>
        <w:numPr>
          <w:ilvl w:val="1"/>
          <w:numId w:val="5"/>
        </w:numPr>
        <w:rPr>
          <w:rFonts w:cs="Arial"/>
          <w:lang w:val="en-GB"/>
        </w:rPr>
      </w:pPr>
      <w:r w:rsidRPr="00635818">
        <w:rPr>
          <w:rFonts w:cs="Arial"/>
          <w:lang w:val="en-GB"/>
        </w:rPr>
        <w:t>The Zephyr</w:t>
      </w:r>
      <w:r w:rsidR="00EA5E8A" w:rsidRPr="00635818">
        <w:rPr>
          <w:rFonts w:cs="Arial"/>
          <w:lang w:val="en-GB"/>
        </w:rPr>
        <w:t xml:space="preserve"> unit</w:t>
      </w:r>
      <w:r w:rsidRPr="00635818">
        <w:rPr>
          <w:rFonts w:cs="Arial"/>
          <w:lang w:val="en-GB"/>
        </w:rPr>
        <w:t xml:space="preserve">s </w:t>
      </w:r>
      <w:proofErr w:type="gramStart"/>
      <w:r w:rsidRPr="00635818">
        <w:rPr>
          <w:rFonts w:cs="Arial"/>
          <w:lang w:val="en-GB"/>
        </w:rPr>
        <w:t>were</w:t>
      </w:r>
      <w:r w:rsidR="00EA5E8A" w:rsidRPr="00635818">
        <w:rPr>
          <w:rFonts w:cs="Arial"/>
          <w:lang w:val="en-GB"/>
        </w:rPr>
        <w:t xml:space="preserve"> installed</w:t>
      </w:r>
      <w:proofErr w:type="gramEnd"/>
      <w:r w:rsidR="00EA5E8A" w:rsidRPr="00635818">
        <w:rPr>
          <w:rFonts w:cs="Arial"/>
          <w:lang w:val="en-GB"/>
        </w:rPr>
        <w:t xml:space="preserve"> following the manufacturer’s instructions at</w:t>
      </w:r>
      <w:r w:rsidRPr="00635818">
        <w:rPr>
          <w:rFonts w:cs="Arial"/>
          <w:lang w:val="en-GB"/>
        </w:rPr>
        <w:t xml:space="preserve"> three sites across the Borough</w:t>
      </w:r>
      <w:r w:rsidR="00D71EBB" w:rsidRPr="00635818">
        <w:rPr>
          <w:rFonts w:cs="Arial"/>
          <w:lang w:val="en-GB"/>
        </w:rPr>
        <w:t>. The sites</w:t>
      </w:r>
      <w:r w:rsidRPr="00635818">
        <w:rPr>
          <w:rFonts w:cs="Arial"/>
          <w:lang w:val="en-GB"/>
        </w:rPr>
        <w:t xml:space="preserve"> </w:t>
      </w:r>
      <w:proofErr w:type="gramStart"/>
      <w:r w:rsidRPr="00635818">
        <w:rPr>
          <w:rFonts w:cs="Arial"/>
          <w:lang w:val="en-GB"/>
        </w:rPr>
        <w:t>were chosen</w:t>
      </w:r>
      <w:proofErr w:type="gramEnd"/>
      <w:r w:rsidR="0037550D" w:rsidRPr="00635818">
        <w:rPr>
          <w:rFonts w:cs="Arial"/>
          <w:lang w:val="en-GB"/>
        </w:rPr>
        <w:t xml:space="preserve"> based on local knowledge and</w:t>
      </w:r>
      <w:r w:rsidRPr="00635818">
        <w:rPr>
          <w:rFonts w:cs="Arial"/>
          <w:lang w:val="en-GB"/>
        </w:rPr>
        <w:t xml:space="preserve"> to provide information to support the Council’s preexisting NO</w:t>
      </w:r>
      <w:r w:rsidR="006A5D13" w:rsidRPr="00635818">
        <w:rPr>
          <w:rFonts w:cs="Arial"/>
          <w:vertAlign w:val="subscript"/>
          <w:lang w:val="en-GB"/>
        </w:rPr>
        <w:t>2</w:t>
      </w:r>
      <w:r w:rsidRPr="00635818">
        <w:rPr>
          <w:rFonts w:cs="Arial"/>
          <w:lang w:val="en-GB"/>
        </w:rPr>
        <w:t xml:space="preserve"> diffusion tube monitoring programme.</w:t>
      </w:r>
    </w:p>
    <w:p w14:paraId="07A29F75" w14:textId="77777777" w:rsidR="007A57FB" w:rsidRPr="00635818" w:rsidRDefault="007A57FB" w:rsidP="007A57FB">
      <w:pPr>
        <w:pStyle w:val="ListParagraph"/>
        <w:rPr>
          <w:rFonts w:cs="Arial"/>
          <w:lang w:val="en-GB"/>
        </w:rPr>
      </w:pPr>
    </w:p>
    <w:p w14:paraId="04CBFA43" w14:textId="77777777" w:rsidR="007A57FB" w:rsidRPr="00635818" w:rsidRDefault="00507F0E" w:rsidP="007A57FB">
      <w:pPr>
        <w:pStyle w:val="ListParagraph"/>
        <w:numPr>
          <w:ilvl w:val="1"/>
          <w:numId w:val="5"/>
        </w:numPr>
        <w:rPr>
          <w:rFonts w:cs="Arial"/>
          <w:lang w:val="en-GB"/>
        </w:rPr>
      </w:pPr>
      <w:r w:rsidRPr="00635818">
        <w:rPr>
          <w:rFonts w:cs="Arial"/>
          <w:lang w:val="en-GB"/>
        </w:rPr>
        <w:t xml:space="preserve">Zephyr units were co-located with NOx diffusion tubes at sites CH05, CH51 and CH59, details shown in Table 1. CH05 is not a true co-location due to </w:t>
      </w:r>
      <w:r w:rsidR="004E0D55" w:rsidRPr="00635818">
        <w:rPr>
          <w:rFonts w:cs="Arial"/>
          <w:lang w:val="en-GB"/>
        </w:rPr>
        <w:t xml:space="preserve">lack of </w:t>
      </w:r>
      <w:r w:rsidRPr="00635818">
        <w:rPr>
          <w:rFonts w:cs="Arial"/>
          <w:lang w:val="en-GB"/>
        </w:rPr>
        <w:t>available space on suitable street furniture, though it is in a nearby location</w:t>
      </w:r>
      <w:proofErr w:type="gramStart"/>
      <w:r w:rsidRPr="00635818">
        <w:rPr>
          <w:rFonts w:cs="Arial"/>
          <w:lang w:val="en-GB"/>
        </w:rPr>
        <w:t xml:space="preserve">.  </w:t>
      </w:r>
      <w:proofErr w:type="gramEnd"/>
    </w:p>
    <w:p w14:paraId="204C9D01" w14:textId="77777777" w:rsidR="007A57FB" w:rsidRPr="00635818" w:rsidRDefault="00507F0E" w:rsidP="007A57FB">
      <w:pPr>
        <w:pStyle w:val="Caption"/>
        <w:keepNext/>
        <w:rPr>
          <w:rFonts w:cs="Arial"/>
          <w:b/>
          <w:bCs/>
          <w:i w:val="0"/>
          <w:iCs w:val="0"/>
          <w:color w:val="auto"/>
          <w:sz w:val="24"/>
          <w:szCs w:val="24"/>
          <w:lang w:val="en-GB"/>
        </w:rPr>
      </w:pPr>
      <w:r w:rsidRPr="00635818">
        <w:rPr>
          <w:rFonts w:cs="Arial"/>
          <w:b/>
          <w:bCs/>
          <w:i w:val="0"/>
          <w:iCs w:val="0"/>
          <w:color w:val="auto"/>
          <w:sz w:val="24"/>
          <w:szCs w:val="24"/>
          <w:lang w:val="en-GB"/>
        </w:rPr>
        <w:t xml:space="preserve">Table </w:t>
      </w:r>
      <w:r w:rsidRPr="00635818">
        <w:rPr>
          <w:rFonts w:cs="Arial"/>
          <w:b/>
          <w:bCs/>
          <w:i w:val="0"/>
          <w:iCs w:val="0"/>
          <w:color w:val="auto"/>
          <w:sz w:val="24"/>
          <w:szCs w:val="24"/>
          <w:lang w:val="en-GB"/>
        </w:rPr>
        <w:fldChar w:fldCharType="begin"/>
      </w:r>
      <w:r w:rsidRPr="00635818">
        <w:rPr>
          <w:rFonts w:cs="Arial"/>
          <w:b/>
          <w:bCs/>
          <w:i w:val="0"/>
          <w:iCs w:val="0"/>
          <w:color w:val="auto"/>
          <w:sz w:val="24"/>
          <w:szCs w:val="24"/>
          <w:lang w:val="en-GB"/>
        </w:rPr>
        <w:instrText xml:space="preserve"> SEQ Table \* ARABIC </w:instrText>
      </w:r>
      <w:r w:rsidRPr="00635818">
        <w:rPr>
          <w:rFonts w:cs="Arial"/>
          <w:b/>
          <w:bCs/>
          <w:i w:val="0"/>
          <w:iCs w:val="0"/>
          <w:color w:val="auto"/>
          <w:sz w:val="24"/>
          <w:szCs w:val="24"/>
          <w:lang w:val="en-GB"/>
        </w:rPr>
        <w:fldChar w:fldCharType="separate"/>
      </w:r>
      <w:r w:rsidR="00521808" w:rsidRPr="00635818">
        <w:rPr>
          <w:rFonts w:cs="Arial"/>
          <w:b/>
          <w:bCs/>
          <w:i w:val="0"/>
          <w:iCs w:val="0"/>
          <w:noProof/>
          <w:color w:val="auto"/>
          <w:sz w:val="24"/>
          <w:szCs w:val="24"/>
          <w:lang w:val="en-GB"/>
        </w:rPr>
        <w:t>3</w:t>
      </w:r>
      <w:r w:rsidRPr="00635818">
        <w:rPr>
          <w:rFonts w:cs="Arial"/>
          <w:b/>
          <w:bCs/>
          <w:i w:val="0"/>
          <w:iCs w:val="0"/>
          <w:color w:val="auto"/>
          <w:sz w:val="24"/>
          <w:szCs w:val="24"/>
          <w:lang w:val="en-GB"/>
        </w:rPr>
        <w:fldChar w:fldCharType="end"/>
      </w:r>
      <w:r w:rsidRPr="00635818">
        <w:rPr>
          <w:rFonts w:cs="Arial"/>
          <w:b/>
          <w:bCs/>
          <w:i w:val="0"/>
          <w:iCs w:val="0"/>
          <w:color w:val="auto"/>
          <w:sz w:val="24"/>
          <w:szCs w:val="24"/>
          <w:lang w:val="en-GB"/>
        </w:rPr>
        <w:t>: Details of Monitoring Sites</w:t>
      </w:r>
    </w:p>
    <w:tbl>
      <w:tblPr>
        <w:tblStyle w:val="GridTable4-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416"/>
        <w:gridCol w:w="1476"/>
        <w:gridCol w:w="1642"/>
        <w:gridCol w:w="1560"/>
      </w:tblGrid>
      <w:tr w:rsidR="00DE10A0" w:rsidRPr="00635818" w14:paraId="69FFFED7" w14:textId="77777777" w:rsidTr="00DE10A0">
        <w:trPr>
          <w:cnfStyle w:val="100000000000" w:firstRow="1" w:lastRow="0" w:firstColumn="0" w:lastColumn="0" w:oddVBand="0" w:evenVBand="0" w:oddHBand="0" w:evenHBand="0" w:firstRowFirstColumn="0" w:firstRowLastColumn="0" w:lastRowFirstColumn="0" w:lastRowLastColumn="0"/>
          <w:trHeight w:val="1110"/>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008938"/>
            <w:vAlign w:val="center"/>
            <w:hideMark/>
          </w:tcPr>
          <w:p w14:paraId="362FFFD6" w14:textId="77777777" w:rsidR="00B93000" w:rsidRPr="00635818" w:rsidRDefault="00507F0E" w:rsidP="00A21951">
            <w:pPr>
              <w:spacing w:after="0"/>
              <w:ind w:left="85" w:right="85"/>
              <w:jc w:val="center"/>
              <w:rPr>
                <w:rFonts w:eastAsia="Times New Roman" w:cs="Arial"/>
                <w:color w:val="FFFFFF"/>
                <w:u w:color="FFFFFF"/>
                <w:lang w:val="en-GB" w:eastAsia="en-GB"/>
              </w:rPr>
            </w:pPr>
            <w:r w:rsidRPr="00635818">
              <w:rPr>
                <w:rFonts w:eastAsia="Times New Roman" w:cs="Arial"/>
                <w:color w:val="FFFFFF"/>
                <w:u w:color="FFFFFF"/>
                <w:lang w:val="en-GB" w:eastAsia="en-GB"/>
              </w:rPr>
              <w:t>Site Name</w:t>
            </w:r>
          </w:p>
        </w:tc>
        <w:tc>
          <w:tcPr>
            <w:tcW w:w="2416" w:type="dxa"/>
            <w:tcBorders>
              <w:top w:val="single" w:sz="4" w:space="0" w:color="auto"/>
              <w:left w:val="single" w:sz="4" w:space="0" w:color="auto"/>
              <w:bottom w:val="single" w:sz="4" w:space="0" w:color="auto"/>
              <w:right w:val="single" w:sz="4" w:space="0" w:color="auto"/>
            </w:tcBorders>
            <w:shd w:val="clear" w:color="auto" w:fill="008938"/>
            <w:vAlign w:val="center"/>
            <w:hideMark/>
          </w:tcPr>
          <w:p w14:paraId="6A7691BA" w14:textId="77777777" w:rsidR="00B93000" w:rsidRPr="00635818" w:rsidRDefault="00507F0E" w:rsidP="00A21951">
            <w:pPr>
              <w:spacing w:after="0"/>
              <w:ind w:left="85" w:right="85"/>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u w:color="FFFFFF"/>
                <w:lang w:val="en-GB" w:eastAsia="en-GB"/>
              </w:rPr>
            </w:pPr>
            <w:r w:rsidRPr="00635818">
              <w:rPr>
                <w:rFonts w:eastAsia="Times New Roman" w:cs="Arial"/>
                <w:color w:val="FFFFFF"/>
                <w:u w:color="FFFFFF"/>
                <w:lang w:val="en-GB" w:eastAsia="en-GB"/>
              </w:rPr>
              <w:t>Location</w:t>
            </w:r>
          </w:p>
        </w:tc>
        <w:tc>
          <w:tcPr>
            <w:tcW w:w="1476" w:type="dxa"/>
            <w:tcBorders>
              <w:top w:val="single" w:sz="4" w:space="0" w:color="auto"/>
              <w:left w:val="single" w:sz="4" w:space="0" w:color="auto"/>
              <w:bottom w:val="single" w:sz="4" w:space="0" w:color="auto"/>
              <w:right w:val="single" w:sz="4" w:space="0" w:color="auto"/>
            </w:tcBorders>
            <w:shd w:val="clear" w:color="auto" w:fill="008938"/>
            <w:vAlign w:val="center"/>
            <w:hideMark/>
          </w:tcPr>
          <w:p w14:paraId="61C1765E" w14:textId="77777777" w:rsidR="00B93000" w:rsidRPr="00635818" w:rsidRDefault="00507F0E" w:rsidP="00A21951">
            <w:pPr>
              <w:spacing w:after="0"/>
              <w:ind w:left="85" w:right="85"/>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u w:color="FFFFFF"/>
                <w:lang w:val="en-GB" w:eastAsia="en-GB"/>
              </w:rPr>
            </w:pPr>
            <w:r w:rsidRPr="00635818">
              <w:rPr>
                <w:rFonts w:eastAsia="Times New Roman" w:cs="Arial"/>
                <w:color w:val="FFFFFF"/>
                <w:u w:color="FFFFFF"/>
                <w:lang w:val="en-GB" w:eastAsia="en-GB"/>
              </w:rPr>
              <w:t>Site Type</w:t>
            </w:r>
          </w:p>
        </w:tc>
        <w:tc>
          <w:tcPr>
            <w:tcW w:w="1642" w:type="dxa"/>
            <w:tcBorders>
              <w:top w:val="single" w:sz="4" w:space="0" w:color="auto"/>
              <w:left w:val="single" w:sz="4" w:space="0" w:color="auto"/>
              <w:bottom w:val="single" w:sz="4" w:space="0" w:color="auto"/>
              <w:right w:val="single" w:sz="4" w:space="0" w:color="auto"/>
            </w:tcBorders>
            <w:shd w:val="clear" w:color="auto" w:fill="008938"/>
            <w:vAlign w:val="center"/>
            <w:hideMark/>
          </w:tcPr>
          <w:p w14:paraId="55E6E045" w14:textId="77777777" w:rsidR="00B93000" w:rsidRPr="00635818" w:rsidRDefault="00507F0E" w:rsidP="00A21951">
            <w:pPr>
              <w:spacing w:after="0"/>
              <w:ind w:left="85" w:right="85"/>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u w:color="FFFFFF"/>
                <w:lang w:val="en-GB" w:eastAsia="en-GB"/>
              </w:rPr>
            </w:pPr>
            <w:r w:rsidRPr="00635818">
              <w:rPr>
                <w:rFonts w:eastAsia="Times New Roman" w:cs="Arial"/>
                <w:color w:val="FFFFFF"/>
                <w:u w:color="FFFFFF"/>
                <w:lang w:val="en-GB" w:eastAsia="en-GB"/>
              </w:rPr>
              <w:t>X OS Grid Ref (Easting)</w:t>
            </w:r>
          </w:p>
        </w:tc>
        <w:tc>
          <w:tcPr>
            <w:tcW w:w="1560" w:type="dxa"/>
            <w:tcBorders>
              <w:top w:val="single" w:sz="4" w:space="0" w:color="auto"/>
              <w:left w:val="single" w:sz="4" w:space="0" w:color="auto"/>
              <w:bottom w:val="single" w:sz="4" w:space="0" w:color="auto"/>
              <w:right w:val="single" w:sz="4" w:space="0" w:color="auto"/>
            </w:tcBorders>
            <w:shd w:val="clear" w:color="auto" w:fill="008938"/>
            <w:vAlign w:val="center"/>
            <w:hideMark/>
          </w:tcPr>
          <w:p w14:paraId="15369508" w14:textId="77777777" w:rsidR="00B93000" w:rsidRPr="00635818" w:rsidRDefault="00507F0E" w:rsidP="00A21951">
            <w:pPr>
              <w:spacing w:after="0"/>
              <w:ind w:left="85" w:right="85"/>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u w:color="FFFFFF"/>
                <w:lang w:val="en-GB" w:eastAsia="en-GB"/>
              </w:rPr>
            </w:pPr>
            <w:r w:rsidRPr="00635818">
              <w:rPr>
                <w:rFonts w:eastAsia="Times New Roman" w:cs="Arial"/>
                <w:color w:val="FFFFFF"/>
                <w:u w:color="FFFFFF"/>
                <w:lang w:val="en-GB" w:eastAsia="en-GB"/>
              </w:rPr>
              <w:t>Y OS Grid Ref (Northing)</w:t>
            </w:r>
          </w:p>
        </w:tc>
      </w:tr>
      <w:tr w:rsidR="00DE10A0" w:rsidRPr="00635818" w14:paraId="043D0537" w14:textId="77777777" w:rsidTr="00DE10A0">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tcBorders>
            <w:shd w:val="clear" w:color="auto" w:fill="auto"/>
            <w:vAlign w:val="center"/>
            <w:hideMark/>
          </w:tcPr>
          <w:p w14:paraId="1CE05B05" w14:textId="77777777" w:rsidR="00B93000" w:rsidRPr="00635818" w:rsidRDefault="00507F0E" w:rsidP="00A21951">
            <w:pPr>
              <w:spacing w:after="0"/>
              <w:ind w:left="85" w:right="85"/>
              <w:jc w:val="center"/>
              <w:rPr>
                <w:rFonts w:eastAsia="Times New Roman" w:cs="Arial"/>
                <w:color w:val="000000"/>
                <w:lang w:val="en-GB" w:eastAsia="en-GB"/>
              </w:rPr>
            </w:pPr>
            <w:r w:rsidRPr="00635818">
              <w:rPr>
                <w:rFonts w:eastAsia="Arial" w:cs="Arial"/>
                <w:b w:val="0"/>
                <w:bCs w:val="0"/>
                <w:color w:val="000000"/>
                <w:lang w:val="en-GB"/>
              </w:rPr>
              <w:t>CH05</w:t>
            </w:r>
          </w:p>
        </w:tc>
        <w:tc>
          <w:tcPr>
            <w:tcW w:w="2416" w:type="dxa"/>
            <w:tcBorders>
              <w:top w:val="single" w:sz="4" w:space="0" w:color="auto"/>
            </w:tcBorders>
            <w:shd w:val="clear" w:color="auto" w:fill="auto"/>
            <w:noWrap/>
            <w:vAlign w:val="center"/>
            <w:hideMark/>
          </w:tcPr>
          <w:p w14:paraId="66108B48" w14:textId="77777777" w:rsidR="00B93000" w:rsidRPr="00635818" w:rsidRDefault="00507F0E" w:rsidP="00A21951">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Arial" w:cs="Arial"/>
                <w:color w:val="000000"/>
                <w:lang w:val="en-GB"/>
              </w:rPr>
            </w:pPr>
            <w:r w:rsidRPr="00635818">
              <w:rPr>
                <w:rFonts w:eastAsia="Arial" w:cs="Arial"/>
                <w:color w:val="000000"/>
                <w:lang w:val="en-GB"/>
              </w:rPr>
              <w:t>Market Place</w:t>
            </w:r>
          </w:p>
          <w:p w14:paraId="23BC3967" w14:textId="77777777" w:rsidR="00B93000" w:rsidRPr="00635818" w:rsidRDefault="00507F0E" w:rsidP="00A21951">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Near Park/Station Road Junction, Adlington</w:t>
            </w:r>
          </w:p>
        </w:tc>
        <w:tc>
          <w:tcPr>
            <w:tcW w:w="1476" w:type="dxa"/>
            <w:tcBorders>
              <w:top w:val="single" w:sz="4" w:space="0" w:color="auto"/>
            </w:tcBorders>
            <w:shd w:val="clear" w:color="auto" w:fill="auto"/>
            <w:noWrap/>
            <w:vAlign w:val="center"/>
            <w:hideMark/>
          </w:tcPr>
          <w:p w14:paraId="06F2DBA5" w14:textId="77777777" w:rsidR="00B93000" w:rsidRPr="00635818" w:rsidRDefault="00507F0E" w:rsidP="00A21951">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Roadside</w:t>
            </w:r>
          </w:p>
        </w:tc>
        <w:tc>
          <w:tcPr>
            <w:tcW w:w="1642" w:type="dxa"/>
            <w:tcBorders>
              <w:top w:val="single" w:sz="4" w:space="0" w:color="auto"/>
            </w:tcBorders>
            <w:shd w:val="clear" w:color="auto" w:fill="auto"/>
            <w:noWrap/>
            <w:vAlign w:val="center"/>
            <w:hideMark/>
          </w:tcPr>
          <w:p w14:paraId="2DE0F766" w14:textId="77777777" w:rsidR="00B93000" w:rsidRPr="00635818" w:rsidRDefault="00507F0E" w:rsidP="00A21951">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360086</w:t>
            </w:r>
          </w:p>
        </w:tc>
        <w:tc>
          <w:tcPr>
            <w:tcW w:w="1560" w:type="dxa"/>
            <w:tcBorders>
              <w:top w:val="single" w:sz="4" w:space="0" w:color="auto"/>
            </w:tcBorders>
            <w:shd w:val="clear" w:color="auto" w:fill="auto"/>
            <w:noWrap/>
            <w:vAlign w:val="center"/>
            <w:hideMark/>
          </w:tcPr>
          <w:p w14:paraId="2A7FCF36" w14:textId="77777777" w:rsidR="00B93000" w:rsidRPr="00635818" w:rsidRDefault="00507F0E" w:rsidP="00A21951">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413012</w:t>
            </w:r>
          </w:p>
        </w:tc>
      </w:tr>
      <w:tr w:rsidR="00DE10A0" w:rsidRPr="00635818" w14:paraId="7366A743" w14:textId="77777777" w:rsidTr="00DE10A0">
        <w:trPr>
          <w:trHeight w:val="600"/>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hideMark/>
          </w:tcPr>
          <w:p w14:paraId="33FDC41B" w14:textId="77777777" w:rsidR="00B93000" w:rsidRPr="00635818" w:rsidRDefault="00507F0E" w:rsidP="00A21951">
            <w:pPr>
              <w:spacing w:after="0"/>
              <w:ind w:left="85" w:right="85"/>
              <w:jc w:val="center"/>
              <w:rPr>
                <w:rFonts w:eastAsia="Times New Roman" w:cs="Arial"/>
                <w:color w:val="000000"/>
                <w:lang w:val="en-GB" w:eastAsia="en-GB"/>
              </w:rPr>
            </w:pPr>
            <w:r w:rsidRPr="00635818">
              <w:rPr>
                <w:rFonts w:eastAsia="Arial" w:cs="Arial"/>
                <w:b w:val="0"/>
                <w:bCs w:val="0"/>
                <w:color w:val="000000"/>
                <w:lang w:val="en-GB"/>
              </w:rPr>
              <w:t>CH51</w:t>
            </w:r>
          </w:p>
        </w:tc>
        <w:tc>
          <w:tcPr>
            <w:tcW w:w="2416" w:type="dxa"/>
            <w:shd w:val="clear" w:color="auto" w:fill="auto"/>
            <w:noWrap/>
            <w:vAlign w:val="center"/>
            <w:hideMark/>
          </w:tcPr>
          <w:p w14:paraId="29591155" w14:textId="77777777" w:rsidR="00B93000" w:rsidRPr="00635818" w:rsidRDefault="00507F0E" w:rsidP="00A21951">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A49 Wigan Road and Lancaster Lane Junction, Clayton-le-Woods</w:t>
            </w:r>
          </w:p>
        </w:tc>
        <w:tc>
          <w:tcPr>
            <w:tcW w:w="1476" w:type="dxa"/>
            <w:shd w:val="clear" w:color="auto" w:fill="auto"/>
            <w:noWrap/>
            <w:vAlign w:val="center"/>
            <w:hideMark/>
          </w:tcPr>
          <w:p w14:paraId="58FAB555" w14:textId="77777777" w:rsidR="00B93000" w:rsidRPr="00635818" w:rsidRDefault="00507F0E" w:rsidP="00A21951">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Roadside</w:t>
            </w:r>
          </w:p>
        </w:tc>
        <w:tc>
          <w:tcPr>
            <w:tcW w:w="1642" w:type="dxa"/>
            <w:shd w:val="clear" w:color="auto" w:fill="auto"/>
            <w:noWrap/>
            <w:vAlign w:val="center"/>
            <w:hideMark/>
          </w:tcPr>
          <w:p w14:paraId="250B5459" w14:textId="77777777" w:rsidR="00B93000" w:rsidRPr="00635818" w:rsidRDefault="00507F0E" w:rsidP="00A21951">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355697</w:t>
            </w:r>
          </w:p>
        </w:tc>
        <w:tc>
          <w:tcPr>
            <w:tcW w:w="1560" w:type="dxa"/>
            <w:shd w:val="clear" w:color="auto" w:fill="auto"/>
            <w:noWrap/>
            <w:vAlign w:val="center"/>
            <w:hideMark/>
          </w:tcPr>
          <w:p w14:paraId="3EAFA556" w14:textId="77777777" w:rsidR="00B93000" w:rsidRPr="00635818" w:rsidRDefault="00507F0E" w:rsidP="00A21951">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422432</w:t>
            </w:r>
          </w:p>
        </w:tc>
      </w:tr>
      <w:tr w:rsidR="00DE10A0" w:rsidRPr="00635818" w14:paraId="0268BB09" w14:textId="77777777" w:rsidTr="00DE10A0">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hideMark/>
          </w:tcPr>
          <w:p w14:paraId="442B9912" w14:textId="77777777" w:rsidR="00B93000" w:rsidRPr="00635818" w:rsidRDefault="00507F0E" w:rsidP="00A21951">
            <w:pPr>
              <w:spacing w:after="0"/>
              <w:ind w:left="85" w:right="85"/>
              <w:jc w:val="center"/>
              <w:rPr>
                <w:rFonts w:eastAsia="Times New Roman" w:cs="Arial"/>
                <w:color w:val="000000"/>
                <w:lang w:val="en-GB" w:eastAsia="en-GB"/>
              </w:rPr>
            </w:pPr>
            <w:r w:rsidRPr="00635818">
              <w:rPr>
                <w:rFonts w:eastAsia="Arial" w:cs="Arial"/>
                <w:b w:val="0"/>
                <w:bCs w:val="0"/>
                <w:color w:val="000000"/>
                <w:lang w:val="en-GB"/>
              </w:rPr>
              <w:t>CH59</w:t>
            </w:r>
          </w:p>
        </w:tc>
        <w:tc>
          <w:tcPr>
            <w:tcW w:w="2416" w:type="dxa"/>
            <w:shd w:val="clear" w:color="auto" w:fill="auto"/>
            <w:noWrap/>
            <w:vAlign w:val="center"/>
            <w:hideMark/>
          </w:tcPr>
          <w:p w14:paraId="579C1863" w14:textId="77777777" w:rsidR="00B93000" w:rsidRPr="00635818" w:rsidRDefault="00507F0E" w:rsidP="00A21951">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Arial" w:cs="Arial"/>
                <w:color w:val="000000"/>
                <w:lang w:val="en-GB"/>
              </w:rPr>
            </w:pPr>
            <w:r w:rsidRPr="00635818">
              <w:rPr>
                <w:rFonts w:eastAsia="Arial" w:cs="Arial"/>
                <w:color w:val="000000"/>
                <w:lang w:val="en-GB"/>
              </w:rPr>
              <w:t>A6 Preston Road</w:t>
            </w:r>
          </w:p>
          <w:p w14:paraId="1A60676F" w14:textId="77777777" w:rsidR="00B93000" w:rsidRPr="00635818" w:rsidRDefault="00507F0E" w:rsidP="00A21951">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Opposite Park Road Junction, Chorley</w:t>
            </w:r>
          </w:p>
        </w:tc>
        <w:tc>
          <w:tcPr>
            <w:tcW w:w="1476" w:type="dxa"/>
            <w:shd w:val="clear" w:color="auto" w:fill="auto"/>
            <w:noWrap/>
            <w:vAlign w:val="center"/>
            <w:hideMark/>
          </w:tcPr>
          <w:p w14:paraId="7F6CBC27" w14:textId="77777777" w:rsidR="00B93000" w:rsidRPr="00635818" w:rsidRDefault="00507F0E" w:rsidP="00A21951">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Roadside</w:t>
            </w:r>
          </w:p>
        </w:tc>
        <w:tc>
          <w:tcPr>
            <w:tcW w:w="1642" w:type="dxa"/>
            <w:shd w:val="clear" w:color="auto" w:fill="auto"/>
            <w:noWrap/>
            <w:vAlign w:val="center"/>
            <w:hideMark/>
          </w:tcPr>
          <w:p w14:paraId="097B122B" w14:textId="77777777" w:rsidR="00B93000" w:rsidRPr="00635818" w:rsidRDefault="00507F0E" w:rsidP="00A21951">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358448</w:t>
            </w:r>
          </w:p>
        </w:tc>
        <w:tc>
          <w:tcPr>
            <w:tcW w:w="1560" w:type="dxa"/>
            <w:shd w:val="clear" w:color="auto" w:fill="auto"/>
            <w:noWrap/>
            <w:vAlign w:val="center"/>
            <w:hideMark/>
          </w:tcPr>
          <w:p w14:paraId="5174A19C" w14:textId="77777777" w:rsidR="00B93000" w:rsidRPr="00635818" w:rsidRDefault="00507F0E" w:rsidP="00A21951">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418540</w:t>
            </w:r>
          </w:p>
        </w:tc>
      </w:tr>
    </w:tbl>
    <w:p w14:paraId="06DC0830" w14:textId="77777777" w:rsidR="00FF0D8F" w:rsidRPr="00635818" w:rsidRDefault="00FF0D8F" w:rsidP="00FF0D8F">
      <w:pPr>
        <w:pStyle w:val="ListParagraph"/>
        <w:ind w:left="1080"/>
        <w:rPr>
          <w:lang w:val="en-GB"/>
        </w:rPr>
      </w:pPr>
    </w:p>
    <w:p w14:paraId="4232CA98" w14:textId="77777777" w:rsidR="002D074B" w:rsidRPr="00635818" w:rsidRDefault="00507F0E" w:rsidP="00FB178F">
      <w:pPr>
        <w:pStyle w:val="ListParagraph"/>
        <w:numPr>
          <w:ilvl w:val="1"/>
          <w:numId w:val="5"/>
        </w:numPr>
        <w:rPr>
          <w:rFonts w:cs="Arial"/>
          <w:lang w:val="en-GB"/>
        </w:rPr>
      </w:pPr>
      <w:r w:rsidRPr="00635818">
        <w:rPr>
          <w:rFonts w:cs="Arial"/>
          <w:lang w:val="en-GB"/>
        </w:rPr>
        <w:lastRenderedPageBreak/>
        <w:t xml:space="preserve">The air </w:t>
      </w:r>
      <w:proofErr w:type="gramStart"/>
      <w:r w:rsidRPr="00635818">
        <w:rPr>
          <w:rFonts w:cs="Arial"/>
          <w:lang w:val="en-GB"/>
        </w:rPr>
        <w:t>is sampled</w:t>
      </w:r>
      <w:proofErr w:type="gramEnd"/>
      <w:r w:rsidRPr="00635818">
        <w:rPr>
          <w:rFonts w:cs="Arial"/>
          <w:lang w:val="en-GB"/>
        </w:rPr>
        <w:t xml:space="preserve"> at </w:t>
      </w:r>
      <w:r w:rsidR="00E01DA2" w:rsidRPr="00635818">
        <w:rPr>
          <w:rFonts w:cs="Arial"/>
          <w:lang w:val="en-GB"/>
        </w:rPr>
        <w:t>1-minute</w:t>
      </w:r>
      <w:r w:rsidRPr="00635818">
        <w:rPr>
          <w:rFonts w:cs="Arial"/>
          <w:lang w:val="en-GB"/>
        </w:rPr>
        <w:t xml:space="preserve"> intervals and uploaded to the Earth</w:t>
      </w:r>
      <w:r w:rsidR="0004764A" w:rsidRPr="00635818">
        <w:rPr>
          <w:rFonts w:cs="Arial"/>
          <w:lang w:val="en-GB"/>
        </w:rPr>
        <w:t>S</w:t>
      </w:r>
      <w:r w:rsidRPr="00635818">
        <w:rPr>
          <w:rFonts w:cs="Arial"/>
          <w:lang w:val="en-GB"/>
        </w:rPr>
        <w:t>ense online portal for automatic processing.</w:t>
      </w:r>
    </w:p>
    <w:p w14:paraId="3192F9AF" w14:textId="77777777" w:rsidR="00CF0EEB" w:rsidRPr="00635818" w:rsidRDefault="00CF0EEB" w:rsidP="00CF0EEB">
      <w:pPr>
        <w:pStyle w:val="ListParagraph"/>
        <w:ind w:left="1080"/>
        <w:rPr>
          <w:rFonts w:cs="Arial"/>
          <w:lang w:val="en-GB"/>
        </w:rPr>
      </w:pPr>
    </w:p>
    <w:p w14:paraId="6E817C46" w14:textId="77777777" w:rsidR="00B95819" w:rsidRPr="00635818" w:rsidRDefault="00507F0E" w:rsidP="00A64593">
      <w:pPr>
        <w:pStyle w:val="ListParagraph"/>
        <w:numPr>
          <w:ilvl w:val="1"/>
          <w:numId w:val="5"/>
        </w:numPr>
        <w:rPr>
          <w:rFonts w:cs="Arial"/>
          <w:lang w:val="en-GB"/>
        </w:rPr>
      </w:pPr>
      <w:r w:rsidRPr="00635818">
        <w:rPr>
          <w:rFonts w:cs="Arial"/>
          <w:lang w:val="en-GB"/>
        </w:rPr>
        <w:t xml:space="preserve">Time averaging of the data can </w:t>
      </w:r>
      <w:proofErr w:type="gramStart"/>
      <w:r w:rsidRPr="00635818">
        <w:rPr>
          <w:rFonts w:cs="Arial"/>
          <w:lang w:val="en-GB"/>
        </w:rPr>
        <w:t>be applied</w:t>
      </w:r>
      <w:proofErr w:type="gramEnd"/>
      <w:r w:rsidRPr="00635818">
        <w:rPr>
          <w:rFonts w:cs="Arial"/>
          <w:lang w:val="en-GB"/>
        </w:rPr>
        <w:t xml:space="preserve"> </w:t>
      </w:r>
      <w:r w:rsidR="007E4552" w:rsidRPr="00635818">
        <w:rPr>
          <w:rFonts w:cs="Arial"/>
          <w:lang w:val="en-GB"/>
        </w:rPr>
        <w:t>in the online portal to obtain information which complies with reporting standards</w:t>
      </w:r>
      <w:r w:rsidRPr="00635818">
        <w:rPr>
          <w:rFonts w:cs="Arial"/>
          <w:lang w:val="en-GB"/>
        </w:rPr>
        <w:t>. The original dataset remains intact</w:t>
      </w:r>
      <w:r w:rsidR="002D074B" w:rsidRPr="00635818">
        <w:rPr>
          <w:rFonts w:cs="Arial"/>
          <w:lang w:val="en-GB"/>
        </w:rPr>
        <w:t xml:space="preserve"> </w:t>
      </w:r>
      <w:r w:rsidRPr="00635818">
        <w:rPr>
          <w:rFonts w:cs="Arial"/>
          <w:lang w:val="en-GB"/>
        </w:rPr>
        <w:t xml:space="preserve">and can </w:t>
      </w:r>
      <w:r w:rsidR="00E9666F" w:rsidRPr="00635818">
        <w:rPr>
          <w:rFonts w:cs="Arial"/>
          <w:lang w:val="en-GB"/>
        </w:rPr>
        <w:t xml:space="preserve">still </w:t>
      </w:r>
      <w:proofErr w:type="gramStart"/>
      <w:r w:rsidRPr="00635818">
        <w:rPr>
          <w:rFonts w:cs="Arial"/>
          <w:lang w:val="en-GB"/>
        </w:rPr>
        <w:t>be obtained</w:t>
      </w:r>
      <w:proofErr w:type="gramEnd"/>
      <w:r w:rsidRPr="00635818">
        <w:rPr>
          <w:rFonts w:cs="Arial"/>
          <w:lang w:val="en-GB"/>
        </w:rPr>
        <w:t xml:space="preserve"> </w:t>
      </w:r>
      <w:r w:rsidR="00E9666F" w:rsidRPr="00635818">
        <w:rPr>
          <w:rFonts w:cs="Arial"/>
          <w:lang w:val="en-GB"/>
        </w:rPr>
        <w:t>following</w:t>
      </w:r>
      <w:r w:rsidRPr="00635818">
        <w:rPr>
          <w:rFonts w:cs="Arial"/>
          <w:lang w:val="en-GB"/>
        </w:rPr>
        <w:t xml:space="preserve"> this process. </w:t>
      </w:r>
      <w:r w:rsidR="00E01DA2" w:rsidRPr="00635818">
        <w:rPr>
          <w:rFonts w:cs="Arial"/>
          <w:lang w:val="en-GB"/>
        </w:rPr>
        <w:t xml:space="preserve">The effects of time averaging have also </w:t>
      </w:r>
      <w:proofErr w:type="gramStart"/>
      <w:r w:rsidR="00E01DA2" w:rsidRPr="00635818">
        <w:rPr>
          <w:rFonts w:cs="Arial"/>
          <w:lang w:val="en-GB"/>
        </w:rPr>
        <w:t>been investigated</w:t>
      </w:r>
      <w:proofErr w:type="gramEnd"/>
      <w:r w:rsidR="00E01DA2" w:rsidRPr="00635818">
        <w:rPr>
          <w:rFonts w:cs="Arial"/>
          <w:lang w:val="en-GB"/>
        </w:rPr>
        <w:t xml:space="preserve"> using the preset selections of 15 minutes, 1 hour, 8 hours and 24 hours.</w:t>
      </w:r>
    </w:p>
    <w:p w14:paraId="78897121" w14:textId="77777777" w:rsidR="00FF0D8F" w:rsidRPr="00635818" w:rsidRDefault="00507F0E" w:rsidP="00FF0D8F">
      <w:pPr>
        <w:pStyle w:val="Heading2"/>
        <w:rPr>
          <w:lang w:val="en-GB"/>
        </w:rPr>
      </w:pPr>
      <w:bookmarkStart w:id="45" w:name="_Toc149046091"/>
      <w:r w:rsidRPr="00635818">
        <w:rPr>
          <w:lang w:val="en-GB"/>
        </w:rPr>
        <w:t>2.2 Time Period</w:t>
      </w:r>
      <w:bookmarkEnd w:id="45"/>
    </w:p>
    <w:p w14:paraId="4BC5E7D0" w14:textId="77777777" w:rsidR="00FF0D8F" w:rsidRPr="00635818" w:rsidRDefault="00507F0E" w:rsidP="00FF0D8F">
      <w:pPr>
        <w:pStyle w:val="ListParagraph"/>
        <w:numPr>
          <w:ilvl w:val="1"/>
          <w:numId w:val="5"/>
        </w:numPr>
        <w:rPr>
          <w:rFonts w:cs="Arial"/>
          <w:lang w:val="en-GB"/>
        </w:rPr>
      </w:pPr>
      <w:r w:rsidRPr="00635818">
        <w:rPr>
          <w:rFonts w:cs="Arial"/>
          <w:lang w:val="en-GB"/>
        </w:rPr>
        <w:t xml:space="preserve">01/01/2022 31/12/2022 </w:t>
      </w:r>
      <w:proofErr w:type="gramStart"/>
      <w:r w:rsidRPr="00635818">
        <w:rPr>
          <w:rFonts w:cs="Arial"/>
          <w:lang w:val="en-GB"/>
        </w:rPr>
        <w:t>was chosen</w:t>
      </w:r>
      <w:proofErr w:type="gramEnd"/>
      <w:r w:rsidRPr="00635818">
        <w:rPr>
          <w:rFonts w:cs="Arial"/>
          <w:lang w:val="en-GB"/>
        </w:rPr>
        <w:t xml:space="preserve"> for the</w:t>
      </w:r>
      <w:r w:rsidR="007045E9" w:rsidRPr="00635818">
        <w:rPr>
          <w:rFonts w:cs="Arial"/>
          <w:lang w:val="en-GB"/>
        </w:rPr>
        <w:t xml:space="preserve"> annual</w:t>
      </w:r>
      <w:r w:rsidRPr="00635818">
        <w:rPr>
          <w:rFonts w:cs="Arial"/>
          <w:lang w:val="en-GB"/>
        </w:rPr>
        <w:t xml:space="preserve"> assessment period as this was the first complete year that the Zephyr</w:t>
      </w:r>
      <w:r w:rsidR="00F46035" w:rsidRPr="00635818">
        <w:rPr>
          <w:rFonts w:cs="Arial"/>
          <w:lang w:val="en-GB"/>
        </w:rPr>
        <w:t xml:space="preserve"> unit</w:t>
      </w:r>
      <w:r w:rsidRPr="00635818">
        <w:rPr>
          <w:rFonts w:cs="Arial"/>
          <w:lang w:val="en-GB"/>
        </w:rPr>
        <w:t xml:space="preserve">s were </w:t>
      </w:r>
      <w:r w:rsidRPr="00635818">
        <w:rPr>
          <w:rFonts w:cs="Arial"/>
          <w:i/>
          <w:iCs/>
          <w:lang w:val="en-GB"/>
        </w:rPr>
        <w:t>in-situ</w:t>
      </w:r>
      <w:r w:rsidRPr="00635818">
        <w:rPr>
          <w:rFonts w:cs="Arial"/>
          <w:lang w:val="en-GB"/>
        </w:rPr>
        <w:t xml:space="preserve"> and aligns with the 2022 ASR reporting period.</w:t>
      </w:r>
    </w:p>
    <w:p w14:paraId="025AF4E7" w14:textId="77777777" w:rsidR="00097639" w:rsidRPr="00635818" w:rsidRDefault="00097639" w:rsidP="00097639">
      <w:pPr>
        <w:pStyle w:val="ListParagraph"/>
        <w:ind w:left="1080"/>
        <w:rPr>
          <w:rFonts w:cs="Arial"/>
          <w:lang w:val="en-GB"/>
        </w:rPr>
      </w:pPr>
    </w:p>
    <w:p w14:paraId="7671E954" w14:textId="77777777" w:rsidR="006676DA" w:rsidRPr="00635818" w:rsidRDefault="00507F0E" w:rsidP="00FF0D8F">
      <w:pPr>
        <w:pStyle w:val="ListParagraph"/>
        <w:numPr>
          <w:ilvl w:val="1"/>
          <w:numId w:val="5"/>
        </w:numPr>
        <w:rPr>
          <w:rFonts w:cs="Arial"/>
          <w:lang w:val="en-GB"/>
        </w:rPr>
      </w:pPr>
      <w:r w:rsidRPr="00635818">
        <w:rPr>
          <w:rFonts w:cs="Arial"/>
          <w:lang w:val="en-GB"/>
        </w:rPr>
        <w:t>To demonstrate and explain the necessity of time averaging</w:t>
      </w:r>
      <w:r w:rsidR="00F755D5" w:rsidRPr="00635818">
        <w:rPr>
          <w:rFonts w:cs="Arial"/>
          <w:lang w:val="en-GB"/>
        </w:rPr>
        <w:t xml:space="preserve">, </w:t>
      </w:r>
      <w:r w:rsidR="008F7D4E" w:rsidRPr="00635818">
        <w:rPr>
          <w:rFonts w:cs="Arial"/>
          <w:lang w:val="en-GB"/>
        </w:rPr>
        <w:t>PM</w:t>
      </w:r>
      <w:r w:rsidR="008F7D4E" w:rsidRPr="00635818">
        <w:rPr>
          <w:rFonts w:cs="Arial"/>
          <w:vertAlign w:val="subscript"/>
          <w:lang w:val="en-GB"/>
        </w:rPr>
        <w:t>2.5</w:t>
      </w:r>
      <w:r w:rsidR="00371F76" w:rsidRPr="00635818">
        <w:rPr>
          <w:rFonts w:cs="Arial"/>
          <w:lang w:val="en-GB"/>
        </w:rPr>
        <w:t xml:space="preserve"> and PM</w:t>
      </w:r>
      <w:r w:rsidR="00371F76" w:rsidRPr="00635818">
        <w:rPr>
          <w:rFonts w:cs="Arial"/>
          <w:vertAlign w:val="subscript"/>
          <w:lang w:val="en-GB"/>
        </w:rPr>
        <w:t>10</w:t>
      </w:r>
      <w:r w:rsidR="00371F76" w:rsidRPr="00635818">
        <w:rPr>
          <w:rFonts w:cs="Arial"/>
          <w:lang w:val="en-GB"/>
        </w:rPr>
        <w:t xml:space="preserve"> </w:t>
      </w:r>
      <w:r w:rsidR="00F755D5" w:rsidRPr="00635818">
        <w:rPr>
          <w:rFonts w:cs="Arial"/>
          <w:lang w:val="en-GB"/>
        </w:rPr>
        <w:t>data collected from one Zephyr (CH</w:t>
      </w:r>
      <w:r w:rsidR="00F42CCA" w:rsidRPr="00635818">
        <w:rPr>
          <w:rFonts w:cs="Arial"/>
          <w:lang w:val="en-GB"/>
        </w:rPr>
        <w:t>05</w:t>
      </w:r>
      <w:r w:rsidR="00F755D5" w:rsidRPr="00635818">
        <w:rPr>
          <w:rFonts w:cs="Arial"/>
          <w:lang w:val="en-GB"/>
        </w:rPr>
        <w:t>) in January 202</w:t>
      </w:r>
      <w:r w:rsidR="00F42CCA" w:rsidRPr="00635818">
        <w:rPr>
          <w:rFonts w:cs="Arial"/>
          <w:lang w:val="en-GB"/>
        </w:rPr>
        <w:t>3</w:t>
      </w:r>
      <w:r w:rsidR="00F755D5" w:rsidRPr="00635818">
        <w:rPr>
          <w:rFonts w:cs="Arial"/>
          <w:lang w:val="en-GB"/>
        </w:rPr>
        <w:t xml:space="preserve"> </w:t>
      </w:r>
      <w:proofErr w:type="gramStart"/>
      <w:r w:rsidR="00F755D5" w:rsidRPr="00635818">
        <w:rPr>
          <w:rFonts w:cs="Arial"/>
          <w:lang w:val="en-GB"/>
        </w:rPr>
        <w:t xml:space="preserve">was </w:t>
      </w:r>
      <w:r w:rsidR="00F42CCA" w:rsidRPr="00635818">
        <w:rPr>
          <w:rFonts w:cs="Arial"/>
          <w:lang w:val="en-GB"/>
        </w:rPr>
        <w:t>subjected</w:t>
      </w:r>
      <w:proofErr w:type="gramEnd"/>
      <w:r w:rsidR="00F42CCA" w:rsidRPr="00635818">
        <w:rPr>
          <w:rFonts w:cs="Arial"/>
          <w:lang w:val="en-GB"/>
        </w:rPr>
        <w:t xml:space="preserve"> to 15-minute, </w:t>
      </w:r>
      <w:r w:rsidR="00F755D5" w:rsidRPr="00635818">
        <w:rPr>
          <w:rFonts w:cs="Arial"/>
          <w:lang w:val="en-GB"/>
        </w:rPr>
        <w:t xml:space="preserve">1 hour and </w:t>
      </w:r>
      <w:r w:rsidR="00E70719" w:rsidRPr="00635818">
        <w:rPr>
          <w:rFonts w:cs="Arial"/>
          <w:lang w:val="en-GB"/>
        </w:rPr>
        <w:t>24-hour</w:t>
      </w:r>
      <w:r w:rsidR="00F755D5" w:rsidRPr="00635818">
        <w:rPr>
          <w:rFonts w:cs="Arial"/>
          <w:lang w:val="en-GB"/>
        </w:rPr>
        <w:t xml:space="preserve"> </w:t>
      </w:r>
      <w:r w:rsidR="00F42CCA" w:rsidRPr="00635818">
        <w:rPr>
          <w:rFonts w:cs="Arial"/>
          <w:lang w:val="en-GB"/>
        </w:rPr>
        <w:t xml:space="preserve">time </w:t>
      </w:r>
      <w:r w:rsidR="00F755D5" w:rsidRPr="00635818">
        <w:rPr>
          <w:rFonts w:cs="Arial"/>
          <w:lang w:val="en-GB"/>
        </w:rPr>
        <w:t>averag</w:t>
      </w:r>
      <w:r w:rsidR="00F42CCA" w:rsidRPr="00635818">
        <w:rPr>
          <w:rFonts w:cs="Arial"/>
          <w:lang w:val="en-GB"/>
        </w:rPr>
        <w:t>ing</w:t>
      </w:r>
      <w:r w:rsidR="00F755D5" w:rsidRPr="00635818">
        <w:rPr>
          <w:rFonts w:cs="Arial"/>
          <w:lang w:val="en-GB"/>
        </w:rPr>
        <w:t>.</w:t>
      </w:r>
      <w:r w:rsidR="007045E9" w:rsidRPr="00635818">
        <w:rPr>
          <w:rFonts w:cs="Arial"/>
          <w:lang w:val="en-GB"/>
        </w:rPr>
        <w:t xml:space="preserve"> January was chosen as it is one of the colder months where higher levels of PM can be expected</w:t>
      </w:r>
      <w:proofErr w:type="gramStart"/>
      <w:r w:rsidR="007045E9" w:rsidRPr="00635818">
        <w:rPr>
          <w:rFonts w:cs="Arial"/>
          <w:lang w:val="en-GB"/>
        </w:rPr>
        <w:t>.</w:t>
      </w:r>
      <w:r w:rsidR="00F755D5" w:rsidRPr="00635818">
        <w:rPr>
          <w:rFonts w:cs="Arial"/>
          <w:lang w:val="en-GB"/>
        </w:rPr>
        <w:t xml:space="preserve">  </w:t>
      </w:r>
      <w:proofErr w:type="gramEnd"/>
    </w:p>
    <w:p w14:paraId="0B112A31" w14:textId="77777777" w:rsidR="00A57B9A" w:rsidRPr="00635818" w:rsidRDefault="00A57B9A" w:rsidP="00A57B9A">
      <w:pPr>
        <w:pStyle w:val="ListParagraph"/>
        <w:rPr>
          <w:rFonts w:cs="Arial"/>
          <w:lang w:val="en-GB"/>
        </w:rPr>
      </w:pPr>
    </w:p>
    <w:p w14:paraId="2C8C48C8" w14:textId="77777777" w:rsidR="00A57B9A" w:rsidRPr="00635818" w:rsidRDefault="00507F0E" w:rsidP="00FF0D8F">
      <w:pPr>
        <w:pStyle w:val="ListParagraph"/>
        <w:numPr>
          <w:ilvl w:val="1"/>
          <w:numId w:val="5"/>
        </w:numPr>
        <w:rPr>
          <w:rFonts w:cs="Arial"/>
          <w:lang w:val="en-GB"/>
        </w:rPr>
      </w:pPr>
      <w:r w:rsidRPr="00635818">
        <w:rPr>
          <w:rFonts w:cs="Arial"/>
          <w:lang w:val="en-GB"/>
        </w:rPr>
        <w:t xml:space="preserve">An investigation of seasonal variation </w:t>
      </w:r>
      <w:proofErr w:type="gramStart"/>
      <w:r w:rsidRPr="00635818">
        <w:rPr>
          <w:rFonts w:cs="Arial"/>
          <w:lang w:val="en-GB"/>
        </w:rPr>
        <w:t>was undertaken</w:t>
      </w:r>
      <w:proofErr w:type="gramEnd"/>
      <w:r w:rsidRPr="00635818">
        <w:rPr>
          <w:rFonts w:cs="Arial"/>
          <w:lang w:val="en-GB"/>
        </w:rPr>
        <w:t xml:space="preserve"> by comparing </w:t>
      </w:r>
      <w:r w:rsidR="00836B70" w:rsidRPr="00635818">
        <w:rPr>
          <w:rFonts w:cs="Arial"/>
          <w:lang w:val="en-GB"/>
        </w:rPr>
        <w:t>monthly averaged</w:t>
      </w:r>
      <w:r w:rsidRPr="00635818">
        <w:rPr>
          <w:rFonts w:cs="Arial"/>
          <w:lang w:val="en-GB"/>
        </w:rPr>
        <w:t xml:space="preserve"> PM</w:t>
      </w:r>
      <w:r w:rsidRPr="00635818">
        <w:rPr>
          <w:rFonts w:cs="Arial"/>
          <w:vertAlign w:val="subscript"/>
          <w:lang w:val="en-GB"/>
        </w:rPr>
        <w:t>10</w:t>
      </w:r>
      <w:r w:rsidRPr="00635818">
        <w:rPr>
          <w:rFonts w:cs="Arial"/>
          <w:lang w:val="en-GB"/>
        </w:rPr>
        <w:t xml:space="preserve"> and </w:t>
      </w:r>
      <w:r w:rsidR="008F7D4E" w:rsidRPr="00635818">
        <w:rPr>
          <w:rFonts w:cs="Arial"/>
          <w:lang w:val="en-GB"/>
        </w:rPr>
        <w:t>PM</w:t>
      </w:r>
      <w:r w:rsidR="008F7D4E" w:rsidRPr="00635818">
        <w:rPr>
          <w:rFonts w:cs="Arial"/>
          <w:vertAlign w:val="subscript"/>
          <w:lang w:val="en-GB"/>
        </w:rPr>
        <w:t>2.5</w:t>
      </w:r>
      <w:r w:rsidRPr="00635818">
        <w:rPr>
          <w:rFonts w:cs="Arial"/>
          <w:lang w:val="en-GB"/>
        </w:rPr>
        <w:t xml:space="preserve"> readings across the three sites for each month to identify fluctuations in PM concentration across the year.</w:t>
      </w:r>
    </w:p>
    <w:p w14:paraId="1CD0F63A" w14:textId="77777777" w:rsidR="00DF61BE" w:rsidRPr="00635818" w:rsidRDefault="00DF61BE" w:rsidP="00DF61BE">
      <w:pPr>
        <w:pStyle w:val="ListParagraph"/>
        <w:rPr>
          <w:rFonts w:cs="Arial"/>
          <w:lang w:val="en-GB"/>
        </w:rPr>
      </w:pPr>
    </w:p>
    <w:p w14:paraId="1782D32F" w14:textId="77777777" w:rsidR="00DF61BE" w:rsidRPr="00635818" w:rsidRDefault="00507F0E" w:rsidP="00FF0D8F">
      <w:pPr>
        <w:pStyle w:val="ListParagraph"/>
        <w:numPr>
          <w:ilvl w:val="1"/>
          <w:numId w:val="5"/>
        </w:numPr>
        <w:rPr>
          <w:rFonts w:cs="Arial"/>
          <w:lang w:val="en-GB"/>
        </w:rPr>
      </w:pPr>
      <w:r w:rsidRPr="00635818">
        <w:rPr>
          <w:bCs/>
          <w:lang w:val="en-GB"/>
        </w:rPr>
        <w:t xml:space="preserve">The Automatic Urban and Rural Network (AURN) urban background site at Preston (UKA00408, Easting/Northing: 355250, 430131) has </w:t>
      </w:r>
      <w:proofErr w:type="gramStart"/>
      <w:r w:rsidRPr="00635818">
        <w:rPr>
          <w:bCs/>
          <w:lang w:val="en-GB"/>
        </w:rPr>
        <w:t>been used</w:t>
      </w:r>
      <w:proofErr w:type="gramEnd"/>
      <w:r w:rsidRPr="00635818">
        <w:rPr>
          <w:bCs/>
          <w:lang w:val="en-GB"/>
        </w:rPr>
        <w:t xml:space="preserve"> to provide a</w:t>
      </w:r>
      <w:r w:rsidR="00BE4656" w:rsidRPr="00635818">
        <w:rPr>
          <w:bCs/>
          <w:lang w:val="en-GB"/>
        </w:rPr>
        <w:t xml:space="preserve"> </w:t>
      </w:r>
      <w:r w:rsidRPr="00635818">
        <w:rPr>
          <w:bCs/>
          <w:lang w:val="en-GB"/>
        </w:rPr>
        <w:t xml:space="preserve">comparison with independent data collected </w:t>
      </w:r>
      <w:r w:rsidR="00BE4656" w:rsidRPr="00635818">
        <w:rPr>
          <w:bCs/>
          <w:lang w:val="en-GB"/>
        </w:rPr>
        <w:t>for</w:t>
      </w:r>
      <w:r w:rsidRPr="00635818">
        <w:rPr>
          <w:bCs/>
          <w:lang w:val="en-GB"/>
        </w:rPr>
        <w:t xml:space="preserve"> the first quarter of 2022. </w:t>
      </w:r>
      <w:r w:rsidR="00BE4656" w:rsidRPr="00635818">
        <w:rPr>
          <w:bCs/>
          <w:lang w:val="en-GB"/>
        </w:rPr>
        <w:t xml:space="preserve">Data is available on the </w:t>
      </w:r>
      <w:r w:rsidR="00BE4656" w:rsidRPr="00635818">
        <w:rPr>
          <w:noProof/>
          <w:lang w:val="en-GB"/>
        </w:rPr>
        <w:t>UK AIR website (</w:t>
      </w:r>
      <w:hyperlink r:id="rId16" w:history="1">
        <w:r w:rsidR="00BE4656" w:rsidRPr="00635818">
          <w:rPr>
            <w:rStyle w:val="Hyperlink"/>
            <w:lang w:val="en-GB"/>
          </w:rPr>
          <w:t>Link to Automatic Urban and Rural Network (AURN) - Defra, UK</w:t>
        </w:r>
      </w:hyperlink>
      <w:r w:rsidR="00BE4656" w:rsidRPr="00635818">
        <w:rPr>
          <w:bCs/>
          <w:lang w:val="en-GB"/>
        </w:rPr>
        <w:t>).</w:t>
      </w:r>
    </w:p>
    <w:p w14:paraId="10EC69D3" w14:textId="77777777" w:rsidR="00A57B9A" w:rsidRPr="00635818" w:rsidRDefault="00A57B9A" w:rsidP="00A57B9A">
      <w:pPr>
        <w:pStyle w:val="ListParagraph"/>
        <w:rPr>
          <w:rFonts w:cs="Arial"/>
          <w:lang w:val="en-GB"/>
        </w:rPr>
      </w:pPr>
    </w:p>
    <w:p w14:paraId="58A47C86" w14:textId="77777777" w:rsidR="00A57B9A" w:rsidRPr="00635818" w:rsidRDefault="00507F0E" w:rsidP="00FF0D8F">
      <w:pPr>
        <w:pStyle w:val="ListParagraph"/>
        <w:numPr>
          <w:ilvl w:val="1"/>
          <w:numId w:val="5"/>
        </w:numPr>
        <w:rPr>
          <w:rFonts w:cs="Arial"/>
          <w:lang w:val="en-GB"/>
        </w:rPr>
      </w:pPr>
      <w:r w:rsidRPr="00635818">
        <w:rPr>
          <w:rFonts w:cs="Arial"/>
          <w:lang w:val="en-GB"/>
        </w:rPr>
        <w:t>Finally, a</w:t>
      </w:r>
      <w:r w:rsidR="004537CE" w:rsidRPr="00635818">
        <w:rPr>
          <w:rFonts w:cs="Arial"/>
          <w:lang w:val="en-GB"/>
        </w:rPr>
        <w:t xml:space="preserve"> single</w:t>
      </w:r>
      <w:r w:rsidRPr="00635818">
        <w:rPr>
          <w:rFonts w:cs="Arial"/>
          <w:lang w:val="en-GB"/>
        </w:rPr>
        <w:t xml:space="preserve"> annual mean value </w:t>
      </w:r>
      <w:proofErr w:type="gramStart"/>
      <w:r w:rsidRPr="00635818">
        <w:rPr>
          <w:rFonts w:cs="Arial"/>
          <w:lang w:val="en-GB"/>
        </w:rPr>
        <w:t>was obtained</w:t>
      </w:r>
      <w:proofErr w:type="gramEnd"/>
      <w:r w:rsidRPr="00635818">
        <w:rPr>
          <w:rFonts w:cs="Arial"/>
          <w:lang w:val="en-GB"/>
        </w:rPr>
        <w:t xml:space="preserve"> by </w:t>
      </w:r>
      <w:r w:rsidR="008F7D4E" w:rsidRPr="00635818">
        <w:rPr>
          <w:rFonts w:cs="Arial"/>
          <w:lang w:val="en-GB"/>
        </w:rPr>
        <w:t>summing</w:t>
      </w:r>
      <w:r w:rsidRPr="00635818">
        <w:rPr>
          <w:rFonts w:cs="Arial"/>
          <w:lang w:val="en-GB"/>
        </w:rPr>
        <w:t xml:space="preserve"> each </w:t>
      </w:r>
      <w:r w:rsidR="004537CE" w:rsidRPr="00635818">
        <w:rPr>
          <w:rFonts w:cs="Arial"/>
          <w:lang w:val="en-GB"/>
        </w:rPr>
        <w:t xml:space="preserve">24-hour averaged data point and dividing by the total number of days (365) </w:t>
      </w:r>
      <w:r w:rsidRPr="00635818">
        <w:rPr>
          <w:rFonts w:cs="Arial"/>
          <w:lang w:val="en-GB"/>
        </w:rPr>
        <w:t>for each monitoring location</w:t>
      </w:r>
      <w:r w:rsidR="004537CE" w:rsidRPr="00635818">
        <w:rPr>
          <w:rFonts w:cs="Arial"/>
          <w:lang w:val="en-GB"/>
        </w:rPr>
        <w:t>. This</w:t>
      </w:r>
      <w:r w:rsidRPr="00635818">
        <w:rPr>
          <w:rFonts w:cs="Arial"/>
          <w:lang w:val="en-GB"/>
        </w:rPr>
        <w:t xml:space="preserve"> puts the data into the correct format to </w:t>
      </w:r>
      <w:proofErr w:type="gramStart"/>
      <w:r w:rsidRPr="00635818">
        <w:rPr>
          <w:rFonts w:cs="Arial"/>
          <w:lang w:val="en-GB"/>
        </w:rPr>
        <w:t>be compared</w:t>
      </w:r>
      <w:proofErr w:type="gramEnd"/>
      <w:r w:rsidRPr="00635818">
        <w:rPr>
          <w:rFonts w:cs="Arial"/>
          <w:lang w:val="en-GB"/>
        </w:rPr>
        <w:t xml:space="preserve"> with UK Air Quality Objectives and WHO </w:t>
      </w:r>
      <w:r w:rsidR="001A40F8" w:rsidRPr="00635818">
        <w:rPr>
          <w:rFonts w:cs="Arial"/>
          <w:lang w:val="en-GB"/>
        </w:rPr>
        <w:t xml:space="preserve">AQ </w:t>
      </w:r>
      <w:r w:rsidRPr="00635818">
        <w:rPr>
          <w:rFonts w:cs="Arial"/>
          <w:lang w:val="en-GB"/>
        </w:rPr>
        <w:t>guidelines. As part of this process</w:t>
      </w:r>
      <w:r w:rsidR="00CD28AB" w:rsidRPr="00635818">
        <w:rPr>
          <w:rFonts w:cs="Arial"/>
          <w:lang w:val="en-GB"/>
        </w:rPr>
        <w:t>,</w:t>
      </w:r>
      <w:r w:rsidRPr="00635818">
        <w:rPr>
          <w:rFonts w:cs="Arial"/>
          <w:lang w:val="en-GB"/>
        </w:rPr>
        <w:t xml:space="preserve"> the highest 24-avera</w:t>
      </w:r>
      <w:r w:rsidR="004537CE" w:rsidRPr="00635818">
        <w:rPr>
          <w:rFonts w:cs="Arial"/>
          <w:lang w:val="en-GB"/>
        </w:rPr>
        <w:t>g</w:t>
      </w:r>
      <w:r w:rsidRPr="00635818">
        <w:rPr>
          <w:rFonts w:cs="Arial"/>
          <w:lang w:val="en-GB"/>
        </w:rPr>
        <w:t>ed</w:t>
      </w:r>
      <w:r w:rsidR="004537CE" w:rsidRPr="00635818">
        <w:rPr>
          <w:rFonts w:cs="Arial"/>
          <w:lang w:val="en-GB"/>
        </w:rPr>
        <w:t xml:space="preserve"> PM concentration and date can also be determined and compared.</w:t>
      </w:r>
    </w:p>
    <w:p w14:paraId="3949F559" w14:textId="77777777" w:rsidR="00A7594B" w:rsidRPr="00635818" w:rsidRDefault="00507F0E" w:rsidP="007A57FB">
      <w:pPr>
        <w:pStyle w:val="Heading2"/>
        <w:rPr>
          <w:lang w:val="en-GB"/>
        </w:rPr>
      </w:pPr>
      <w:bookmarkStart w:id="46" w:name="_Toc149046092"/>
      <w:r w:rsidRPr="00635818">
        <w:rPr>
          <w:lang w:val="en-GB"/>
        </w:rPr>
        <w:t xml:space="preserve">2.3 </w:t>
      </w:r>
      <w:r w:rsidR="007A57FB" w:rsidRPr="00635818">
        <w:rPr>
          <w:lang w:val="en-GB"/>
        </w:rPr>
        <w:t>DEFRA Background Maps</w:t>
      </w:r>
      <w:bookmarkEnd w:id="46"/>
    </w:p>
    <w:p w14:paraId="65563AE9" w14:textId="77777777" w:rsidR="004E0D55" w:rsidRPr="00635818" w:rsidRDefault="00507F0E" w:rsidP="004E0D55">
      <w:pPr>
        <w:pStyle w:val="ListParagraph"/>
        <w:numPr>
          <w:ilvl w:val="1"/>
          <w:numId w:val="5"/>
        </w:numPr>
        <w:rPr>
          <w:rFonts w:cs="Arial"/>
          <w:lang w:val="en-GB"/>
        </w:rPr>
      </w:pPr>
      <w:r w:rsidRPr="00635818">
        <w:rPr>
          <w:lang w:val="en-GB"/>
        </w:rPr>
        <w:t xml:space="preserve">Air pollution background concentration maps are published by DEFRA </w:t>
      </w:r>
      <w:r w:rsidR="006570E3" w:rsidRPr="00635818">
        <w:rPr>
          <w:lang w:val="en-GB"/>
        </w:rPr>
        <w:t xml:space="preserve">on the UK AIR website </w:t>
      </w:r>
      <w:r w:rsidRPr="00635818">
        <w:rPr>
          <w:lang w:val="en-GB"/>
        </w:rPr>
        <w:t>to assist local authorities in carrying out Review and Assessment of local air quality as part of their duties under the Environmental Act 1995 as amended by the Environment Act 2021.</w:t>
      </w:r>
      <w:sdt>
        <w:sdtPr>
          <w:rPr>
            <w:lang w:val="en-GB"/>
          </w:rPr>
          <w:id w:val="1042867149"/>
          <w:citation/>
        </w:sdtPr>
        <w:sdtEndPr/>
        <w:sdtContent>
          <w:r w:rsidR="006570E3" w:rsidRPr="00635818">
            <w:rPr>
              <w:lang w:val="en-GB"/>
            </w:rPr>
            <w:fldChar w:fldCharType="begin"/>
          </w:r>
          <w:r w:rsidR="006570E3" w:rsidRPr="00635818">
            <w:rPr>
              <w:lang w:val="en-GB"/>
            </w:rPr>
            <w:instrText xml:space="preserve"> CITATION DEF18 \l 2057 </w:instrText>
          </w:r>
          <w:r w:rsidR="006570E3" w:rsidRPr="00635818">
            <w:rPr>
              <w:lang w:val="en-GB"/>
            </w:rPr>
            <w:fldChar w:fldCharType="separate"/>
          </w:r>
          <w:r w:rsidR="00925A14" w:rsidRPr="00635818">
            <w:rPr>
              <w:noProof/>
              <w:lang w:val="en-GB"/>
            </w:rPr>
            <w:t xml:space="preserve"> (DEFRA, 2018)</w:t>
          </w:r>
          <w:r w:rsidR="006570E3" w:rsidRPr="00635818">
            <w:rPr>
              <w:lang w:val="en-GB"/>
            </w:rPr>
            <w:fldChar w:fldCharType="end"/>
          </w:r>
        </w:sdtContent>
      </w:sdt>
    </w:p>
    <w:p w14:paraId="381EE5D8" w14:textId="77777777" w:rsidR="004E0D55" w:rsidRPr="00635818" w:rsidRDefault="004E0D55" w:rsidP="004E0D55">
      <w:pPr>
        <w:pStyle w:val="ListParagraph"/>
        <w:ind w:left="1080"/>
        <w:rPr>
          <w:rFonts w:cs="Arial"/>
          <w:lang w:val="en-GB"/>
        </w:rPr>
      </w:pPr>
    </w:p>
    <w:p w14:paraId="14646A36" w14:textId="77777777" w:rsidR="006570E3" w:rsidRPr="00635818" w:rsidRDefault="00507F0E" w:rsidP="004E0D55">
      <w:pPr>
        <w:pStyle w:val="ListParagraph"/>
        <w:numPr>
          <w:ilvl w:val="1"/>
          <w:numId w:val="5"/>
        </w:numPr>
        <w:rPr>
          <w:lang w:val="en-GB"/>
        </w:rPr>
      </w:pPr>
      <w:r w:rsidRPr="00635818">
        <w:rPr>
          <w:lang w:val="en-GB"/>
        </w:rPr>
        <w:t xml:space="preserve">The main purpose is to provide estimates of background concentrations for specific pollutants. These can then </w:t>
      </w:r>
      <w:proofErr w:type="gramStart"/>
      <w:r w:rsidRPr="00635818">
        <w:rPr>
          <w:lang w:val="en-GB"/>
        </w:rPr>
        <w:t>be used</w:t>
      </w:r>
      <w:proofErr w:type="gramEnd"/>
      <w:r w:rsidRPr="00635818">
        <w:rPr>
          <w:lang w:val="en-GB"/>
        </w:rPr>
        <w:t xml:space="preserve"> in air quality assessments to better understand the contribution of local sources to total pollutant concentrations. They provide information on how pollutant concentrations change over time and across a wide area. </w:t>
      </w:r>
    </w:p>
    <w:p w14:paraId="6B4B4BD1" w14:textId="77777777" w:rsidR="006570E3" w:rsidRPr="00635818" w:rsidRDefault="006570E3" w:rsidP="006570E3">
      <w:pPr>
        <w:pStyle w:val="ListParagraph"/>
        <w:rPr>
          <w:lang w:val="en-GB"/>
        </w:rPr>
      </w:pPr>
    </w:p>
    <w:p w14:paraId="42A88597" w14:textId="77777777" w:rsidR="006570E3" w:rsidRPr="00635818" w:rsidRDefault="00507F0E" w:rsidP="00A57B9A">
      <w:pPr>
        <w:pStyle w:val="ListParagraph"/>
        <w:numPr>
          <w:ilvl w:val="1"/>
          <w:numId w:val="5"/>
        </w:numPr>
        <w:rPr>
          <w:lang w:val="en-GB"/>
        </w:rPr>
      </w:pPr>
      <w:proofErr w:type="gramStart"/>
      <w:r w:rsidRPr="00635818">
        <w:rPr>
          <w:lang w:val="en-GB"/>
        </w:rPr>
        <w:lastRenderedPageBreak/>
        <w:t>Background maps are updated by Defra</w:t>
      </w:r>
      <w:proofErr w:type="gramEnd"/>
      <w:r w:rsidRPr="00635818">
        <w:rPr>
          <w:lang w:val="en-GB"/>
        </w:rPr>
        <w:t xml:space="preserve"> periodically due to updates to underlying data, including emissions factors. </w:t>
      </w:r>
    </w:p>
    <w:p w14:paraId="5619C4A6" w14:textId="77777777" w:rsidR="006570E3" w:rsidRPr="00635818" w:rsidRDefault="006570E3" w:rsidP="006570E3">
      <w:pPr>
        <w:pStyle w:val="ListParagraph"/>
        <w:rPr>
          <w:lang w:val="en-GB"/>
        </w:rPr>
      </w:pPr>
    </w:p>
    <w:p w14:paraId="359A097E" w14:textId="77777777" w:rsidR="00466686" w:rsidRPr="00635818" w:rsidRDefault="00507F0E" w:rsidP="00466686">
      <w:pPr>
        <w:pStyle w:val="ListParagraph"/>
        <w:numPr>
          <w:ilvl w:val="1"/>
          <w:numId w:val="5"/>
        </w:numPr>
        <w:rPr>
          <w:lang w:val="en-GB"/>
        </w:rPr>
      </w:pPr>
      <w:r w:rsidRPr="00635818">
        <w:rPr>
          <w:lang w:val="en-GB"/>
        </w:rPr>
        <w:t xml:space="preserve">Zephyr readings have </w:t>
      </w:r>
      <w:proofErr w:type="gramStart"/>
      <w:r w:rsidRPr="00635818">
        <w:rPr>
          <w:lang w:val="en-GB"/>
        </w:rPr>
        <w:t>been compared</w:t>
      </w:r>
      <w:proofErr w:type="gramEnd"/>
      <w:r w:rsidRPr="00635818">
        <w:rPr>
          <w:lang w:val="en-GB"/>
        </w:rPr>
        <w:t xml:space="preserve"> with the 2022 projection </w:t>
      </w:r>
      <w:r w:rsidR="00F82125" w:rsidRPr="00635818">
        <w:rPr>
          <w:lang w:val="en-GB"/>
        </w:rPr>
        <w:t xml:space="preserve">for the Chorley Borough Council area </w:t>
      </w:r>
      <w:r w:rsidRPr="00635818">
        <w:rPr>
          <w:lang w:val="en-GB"/>
        </w:rPr>
        <w:t xml:space="preserve">from the </w:t>
      </w:r>
      <w:r w:rsidR="00F82125" w:rsidRPr="00635818">
        <w:rPr>
          <w:lang w:val="en-GB"/>
        </w:rPr>
        <w:t xml:space="preserve">most recent </w:t>
      </w:r>
      <w:r w:rsidRPr="00635818">
        <w:rPr>
          <w:lang w:val="en-GB"/>
        </w:rPr>
        <w:t xml:space="preserve">2018 background maps as a quality assurance step. Though it </w:t>
      </w:r>
      <w:proofErr w:type="gramStart"/>
      <w:r w:rsidRPr="00635818">
        <w:rPr>
          <w:lang w:val="en-GB"/>
        </w:rPr>
        <w:t>is noted</w:t>
      </w:r>
      <w:proofErr w:type="gramEnd"/>
      <w:r w:rsidRPr="00635818">
        <w:rPr>
          <w:lang w:val="en-GB"/>
        </w:rPr>
        <w:t xml:space="preserve"> that these maps are created from modelled data and there may be some uncertainty caused by local effects</w:t>
      </w:r>
      <w:r w:rsidR="00D54C9D" w:rsidRPr="00635818">
        <w:rPr>
          <w:lang w:val="en-GB"/>
        </w:rPr>
        <w:t xml:space="preserve"> (e.g., number of solid fuel burners in specific streets)</w:t>
      </w:r>
      <w:r w:rsidRPr="00635818">
        <w:rPr>
          <w:lang w:val="en-GB"/>
        </w:rPr>
        <w:t>.</w:t>
      </w:r>
    </w:p>
    <w:p w14:paraId="716B03E8" w14:textId="77777777" w:rsidR="00466686" w:rsidRPr="00635818" w:rsidRDefault="00466686" w:rsidP="00466686">
      <w:pPr>
        <w:pStyle w:val="ListParagraph"/>
        <w:rPr>
          <w:lang w:val="en-GB"/>
        </w:rPr>
      </w:pPr>
    </w:p>
    <w:p w14:paraId="3181D305" w14:textId="77777777" w:rsidR="00466686" w:rsidRPr="00635818" w:rsidRDefault="00507F0E" w:rsidP="00466686">
      <w:pPr>
        <w:pStyle w:val="ListParagraph"/>
        <w:numPr>
          <w:ilvl w:val="1"/>
          <w:numId w:val="5"/>
        </w:numPr>
        <w:rPr>
          <w:lang w:val="en-GB"/>
        </w:rPr>
      </w:pPr>
      <w:r w:rsidRPr="00635818">
        <w:rPr>
          <w:lang w:val="en-GB"/>
        </w:rPr>
        <w:t>Estimated Background PM</w:t>
      </w:r>
      <w:r w:rsidRPr="00635818">
        <w:rPr>
          <w:vertAlign w:val="subscript"/>
          <w:lang w:val="en-GB"/>
        </w:rPr>
        <w:t>10</w:t>
      </w:r>
      <w:r w:rsidRPr="00635818">
        <w:rPr>
          <w:lang w:val="en-GB"/>
        </w:rPr>
        <w:t xml:space="preserve"> and </w:t>
      </w:r>
      <w:r w:rsidR="00D63666" w:rsidRPr="00635818">
        <w:rPr>
          <w:rFonts w:cs="Arial"/>
          <w:lang w:val="en-GB"/>
        </w:rPr>
        <w:t>PM</w:t>
      </w:r>
      <w:r w:rsidR="00D63666" w:rsidRPr="00635818">
        <w:rPr>
          <w:rFonts w:cs="Arial"/>
          <w:vertAlign w:val="subscript"/>
          <w:lang w:val="en-GB"/>
        </w:rPr>
        <w:t>2.5</w:t>
      </w:r>
      <w:r w:rsidRPr="00635818">
        <w:rPr>
          <w:lang w:val="en-GB"/>
        </w:rPr>
        <w:t xml:space="preserve"> Air Pollution Maps (base year 2018), were downloaded from </w:t>
      </w:r>
      <w:hyperlink r:id="rId17" w:history="1">
        <w:r w:rsidRPr="00635818">
          <w:rPr>
            <w:rStyle w:val="Hyperlink"/>
            <w:lang w:val="en-GB"/>
          </w:rPr>
          <w:t>https://uk-air.defra.gov.uk/data/laqm-background-home</w:t>
        </w:r>
      </w:hyperlink>
      <w:r w:rsidRPr="00635818">
        <w:rPr>
          <w:lang w:val="en-GB"/>
        </w:rPr>
        <w:t xml:space="preserve">. </w:t>
      </w:r>
    </w:p>
    <w:p w14:paraId="5C89247B" w14:textId="77777777" w:rsidR="00466686" w:rsidRPr="00635818" w:rsidRDefault="00466686" w:rsidP="00466686">
      <w:pPr>
        <w:pStyle w:val="ListParagraph"/>
        <w:rPr>
          <w:lang w:val="en-GB"/>
        </w:rPr>
      </w:pPr>
    </w:p>
    <w:p w14:paraId="14496F55" w14:textId="77777777" w:rsidR="002F11B8" w:rsidRPr="00635818" w:rsidRDefault="00507F0E" w:rsidP="00466686">
      <w:pPr>
        <w:pStyle w:val="ListParagraph"/>
        <w:numPr>
          <w:ilvl w:val="1"/>
          <w:numId w:val="5"/>
        </w:numPr>
        <w:rPr>
          <w:lang w:val="en-GB"/>
        </w:rPr>
      </w:pPr>
      <w:r w:rsidRPr="00635818">
        <w:rPr>
          <w:lang w:val="en-GB"/>
        </w:rPr>
        <w:t>Total annual mean concentrations are based on 1 km x 1 km grid squares</w:t>
      </w:r>
      <w:r w:rsidR="003B5C31" w:rsidRPr="00635818">
        <w:rPr>
          <w:lang w:val="en-GB"/>
        </w:rPr>
        <w:t xml:space="preserve">. Zephyr results will </w:t>
      </w:r>
      <w:proofErr w:type="gramStart"/>
      <w:r w:rsidR="003B5C31" w:rsidRPr="00635818">
        <w:rPr>
          <w:lang w:val="en-GB"/>
        </w:rPr>
        <w:t>be compared</w:t>
      </w:r>
      <w:proofErr w:type="gramEnd"/>
      <w:r w:rsidR="003B5C31" w:rsidRPr="00635818">
        <w:rPr>
          <w:lang w:val="en-GB"/>
        </w:rPr>
        <w:t xml:space="preserve"> to</w:t>
      </w:r>
      <w:r w:rsidR="009C17F7" w:rsidRPr="00635818">
        <w:rPr>
          <w:lang w:val="en-GB"/>
        </w:rPr>
        <w:t xml:space="preserve"> both</w:t>
      </w:r>
      <w:r w:rsidR="003B5C31" w:rsidRPr="00635818">
        <w:rPr>
          <w:lang w:val="en-GB"/>
        </w:rPr>
        <w:t xml:space="preserve"> the grid square values </w:t>
      </w:r>
      <w:r w:rsidR="00585D05" w:rsidRPr="00635818">
        <w:rPr>
          <w:lang w:val="en-GB"/>
        </w:rPr>
        <w:t>covering</w:t>
      </w:r>
      <w:r w:rsidR="003B5C31" w:rsidRPr="00635818">
        <w:rPr>
          <w:lang w:val="en-GB"/>
        </w:rPr>
        <w:t xml:space="preserve"> th</w:t>
      </w:r>
      <w:r w:rsidR="00585D05" w:rsidRPr="00635818">
        <w:rPr>
          <w:lang w:val="en-GB"/>
        </w:rPr>
        <w:t>ose</w:t>
      </w:r>
      <w:r w:rsidR="003B5C31" w:rsidRPr="00635818">
        <w:rPr>
          <w:lang w:val="en-GB"/>
        </w:rPr>
        <w:t xml:space="preserve"> locations and</w:t>
      </w:r>
      <w:r w:rsidRPr="00635818">
        <w:rPr>
          <w:lang w:val="en-GB"/>
        </w:rPr>
        <w:t xml:space="preserve"> </w:t>
      </w:r>
      <w:r w:rsidR="001035C5" w:rsidRPr="00635818">
        <w:rPr>
          <w:lang w:val="en-GB"/>
        </w:rPr>
        <w:t xml:space="preserve">to </w:t>
      </w:r>
      <w:r w:rsidRPr="00635818">
        <w:rPr>
          <w:lang w:val="en-GB"/>
        </w:rPr>
        <w:t>a single annual mean figure calculated</w:t>
      </w:r>
      <w:r w:rsidR="009134D8" w:rsidRPr="00635818">
        <w:rPr>
          <w:lang w:val="en-GB"/>
        </w:rPr>
        <w:t xml:space="preserve"> </w:t>
      </w:r>
      <w:r w:rsidR="003B5C31" w:rsidRPr="00635818">
        <w:rPr>
          <w:lang w:val="en-GB"/>
        </w:rPr>
        <w:t xml:space="preserve">from all values </w:t>
      </w:r>
      <w:r w:rsidR="009134D8" w:rsidRPr="00635818">
        <w:rPr>
          <w:lang w:val="en-GB"/>
        </w:rPr>
        <w:t xml:space="preserve">to reflect an average </w:t>
      </w:r>
      <w:r w:rsidR="003B5C31" w:rsidRPr="00635818">
        <w:rPr>
          <w:lang w:val="en-GB"/>
        </w:rPr>
        <w:t xml:space="preserve">concentration </w:t>
      </w:r>
      <w:r w:rsidR="00894943" w:rsidRPr="00635818">
        <w:rPr>
          <w:lang w:val="en-GB"/>
        </w:rPr>
        <w:t>across</w:t>
      </w:r>
      <w:r w:rsidR="009134D8" w:rsidRPr="00635818">
        <w:rPr>
          <w:lang w:val="en-GB"/>
        </w:rPr>
        <w:t xml:space="preserve"> the Borough</w:t>
      </w:r>
      <w:r w:rsidRPr="00635818">
        <w:rPr>
          <w:lang w:val="en-GB"/>
        </w:rPr>
        <w:t>.</w:t>
      </w:r>
    </w:p>
    <w:p w14:paraId="6040D1E4" w14:textId="77777777" w:rsidR="002F11B8" w:rsidRPr="00635818" w:rsidRDefault="002F11B8" w:rsidP="002F11B8">
      <w:pPr>
        <w:pStyle w:val="ListParagraph"/>
        <w:rPr>
          <w:lang w:val="en-GB"/>
        </w:rPr>
      </w:pPr>
    </w:p>
    <w:p w14:paraId="31C0F2A4" w14:textId="77777777" w:rsidR="002F11B8" w:rsidRPr="00635818" w:rsidRDefault="00507F0E" w:rsidP="002F11B8">
      <w:pPr>
        <w:pStyle w:val="Heading2"/>
        <w:rPr>
          <w:lang w:val="en-GB"/>
        </w:rPr>
      </w:pPr>
      <w:bookmarkStart w:id="47" w:name="_Toc149046093"/>
      <w:r w:rsidRPr="00635818">
        <w:rPr>
          <w:lang w:val="en-GB"/>
        </w:rPr>
        <w:t>2.4 Note on the Presentation of Data</w:t>
      </w:r>
      <w:bookmarkEnd w:id="47"/>
    </w:p>
    <w:p w14:paraId="52295D1C" w14:textId="77777777" w:rsidR="002F11B8" w:rsidRPr="00635818" w:rsidRDefault="002F11B8" w:rsidP="002F11B8">
      <w:pPr>
        <w:pStyle w:val="ListParagraph"/>
        <w:rPr>
          <w:lang w:val="en-GB"/>
        </w:rPr>
      </w:pPr>
    </w:p>
    <w:p w14:paraId="17E5EBB8" w14:textId="77777777" w:rsidR="0006238F" w:rsidRPr="00635818" w:rsidRDefault="00507F0E" w:rsidP="00466686">
      <w:pPr>
        <w:pStyle w:val="ListParagraph"/>
        <w:numPr>
          <w:ilvl w:val="1"/>
          <w:numId w:val="5"/>
        </w:numPr>
        <w:rPr>
          <w:lang w:val="en-GB"/>
        </w:rPr>
      </w:pPr>
      <w:r w:rsidRPr="00635818">
        <w:rPr>
          <w:lang w:val="en-GB"/>
        </w:rPr>
        <w:t>Throughout the results section</w:t>
      </w:r>
      <w:r w:rsidR="00D63666" w:rsidRPr="00635818">
        <w:rPr>
          <w:lang w:val="en-GB"/>
        </w:rPr>
        <w:t>,</w:t>
      </w:r>
      <w:r w:rsidRPr="00635818">
        <w:rPr>
          <w:lang w:val="en-GB"/>
        </w:rPr>
        <w:t xml:space="preserve"> data has </w:t>
      </w:r>
      <w:proofErr w:type="gramStart"/>
      <w:r w:rsidRPr="00635818">
        <w:rPr>
          <w:lang w:val="en-GB"/>
        </w:rPr>
        <w:t>been rounded</w:t>
      </w:r>
      <w:proofErr w:type="gramEnd"/>
      <w:r w:rsidRPr="00635818">
        <w:rPr>
          <w:lang w:val="en-GB"/>
        </w:rPr>
        <w:t xml:space="preserve"> to the nearest whole number.</w:t>
      </w:r>
      <w:r w:rsidR="00EF64CD" w:rsidRPr="00635818">
        <w:rPr>
          <w:lang w:val="en-GB"/>
        </w:rPr>
        <w:t xml:space="preserve"> This is intentional and reflects the inherited accuracy of figures calculated using averaged data. Any value which, when calculated, resulted in a decimal of </w:t>
      </w:r>
      <w:r w:rsidR="00D63666" w:rsidRPr="00635818">
        <w:rPr>
          <w:lang w:val="en-GB"/>
        </w:rPr>
        <w:t>X</w:t>
      </w:r>
      <w:r w:rsidR="00EF64CD" w:rsidRPr="00635818">
        <w:rPr>
          <w:lang w:val="en-GB"/>
        </w:rPr>
        <w:t xml:space="preserve">.45 or above has </w:t>
      </w:r>
      <w:proofErr w:type="gramStart"/>
      <w:r w:rsidR="00EF64CD" w:rsidRPr="00635818">
        <w:rPr>
          <w:lang w:val="en-GB"/>
        </w:rPr>
        <w:t>been rounded</w:t>
      </w:r>
      <w:proofErr w:type="gramEnd"/>
      <w:r w:rsidR="00EF64CD" w:rsidRPr="00635818">
        <w:rPr>
          <w:lang w:val="en-GB"/>
        </w:rPr>
        <w:t xml:space="preserve"> up to reflect a ‘worst case’ or cautious reading, otherwise numbers have been rounded down</w:t>
      </w:r>
      <w:r w:rsidRPr="00635818">
        <w:rPr>
          <w:lang w:val="en-GB"/>
        </w:rPr>
        <w:t>.</w:t>
      </w:r>
    </w:p>
    <w:p w14:paraId="6A909E93" w14:textId="77777777" w:rsidR="00EA35CA" w:rsidRPr="00635818" w:rsidRDefault="00EA35CA" w:rsidP="00EA35CA">
      <w:pPr>
        <w:pStyle w:val="ListParagraph"/>
        <w:ind w:left="1080"/>
        <w:rPr>
          <w:lang w:val="en-GB"/>
        </w:rPr>
      </w:pPr>
    </w:p>
    <w:p w14:paraId="4920581A" w14:textId="77777777" w:rsidR="00EA35CA" w:rsidRPr="00635818" w:rsidRDefault="00507F0E" w:rsidP="00466686">
      <w:pPr>
        <w:pStyle w:val="ListParagraph"/>
        <w:numPr>
          <w:ilvl w:val="1"/>
          <w:numId w:val="5"/>
        </w:numPr>
        <w:rPr>
          <w:lang w:val="en-GB"/>
        </w:rPr>
      </w:pPr>
      <w:r w:rsidRPr="00635818">
        <w:rPr>
          <w:lang w:val="en-GB"/>
        </w:rPr>
        <w:t xml:space="preserve">Standard </w:t>
      </w:r>
      <w:r w:rsidR="002E2C47" w:rsidRPr="00635818">
        <w:rPr>
          <w:lang w:val="en-GB"/>
        </w:rPr>
        <w:t>E</w:t>
      </w:r>
      <w:r w:rsidRPr="00635818">
        <w:rPr>
          <w:lang w:val="en-GB"/>
        </w:rPr>
        <w:t>rror</w:t>
      </w:r>
      <w:r w:rsidR="00F22372" w:rsidRPr="00635818">
        <w:rPr>
          <w:lang w:val="en-GB"/>
        </w:rPr>
        <w:t xml:space="preserve"> is a measure of the </w:t>
      </w:r>
      <w:r w:rsidR="00E82F56" w:rsidRPr="00635818">
        <w:rPr>
          <w:lang w:val="en-GB"/>
        </w:rPr>
        <w:t>variation</w:t>
      </w:r>
      <w:r w:rsidR="00C0377D" w:rsidRPr="00635818">
        <w:rPr>
          <w:lang w:val="en-GB"/>
        </w:rPr>
        <w:t>,</w:t>
      </w:r>
      <w:r w:rsidR="00E82F56" w:rsidRPr="00635818">
        <w:rPr>
          <w:lang w:val="en-GB"/>
        </w:rPr>
        <w:t xml:space="preserve"> or </w:t>
      </w:r>
      <w:r w:rsidR="00F22372" w:rsidRPr="00635818">
        <w:rPr>
          <w:lang w:val="en-GB"/>
        </w:rPr>
        <w:t>statistical accuracy</w:t>
      </w:r>
      <w:r w:rsidR="00C0377D" w:rsidRPr="00635818">
        <w:rPr>
          <w:lang w:val="en-GB"/>
        </w:rPr>
        <w:t>,</w:t>
      </w:r>
      <w:r w:rsidR="00F22372" w:rsidRPr="00635818">
        <w:rPr>
          <w:lang w:val="en-GB"/>
        </w:rPr>
        <w:t xml:space="preserve"> </w:t>
      </w:r>
      <w:r w:rsidR="00E82F56" w:rsidRPr="00635818">
        <w:rPr>
          <w:lang w:val="en-GB"/>
        </w:rPr>
        <w:t>of a mean of a</w:t>
      </w:r>
      <w:r w:rsidR="00F22372" w:rsidRPr="00635818">
        <w:rPr>
          <w:lang w:val="en-GB"/>
        </w:rPr>
        <w:t xml:space="preserve"> data</w:t>
      </w:r>
      <w:r w:rsidR="00E82F56" w:rsidRPr="00635818">
        <w:rPr>
          <w:lang w:val="en-GB"/>
        </w:rPr>
        <w:t>set</w:t>
      </w:r>
      <w:r w:rsidR="00BB50A0" w:rsidRPr="00635818">
        <w:rPr>
          <w:lang w:val="en-GB"/>
        </w:rPr>
        <w:t xml:space="preserve">. A smaller </w:t>
      </w:r>
      <w:r w:rsidR="002E2C47" w:rsidRPr="00635818">
        <w:rPr>
          <w:lang w:val="en-GB"/>
        </w:rPr>
        <w:t>S</w:t>
      </w:r>
      <w:r w:rsidR="00BB50A0" w:rsidRPr="00635818">
        <w:rPr>
          <w:lang w:val="en-GB"/>
        </w:rPr>
        <w:t xml:space="preserve">tandard </w:t>
      </w:r>
      <w:r w:rsidR="002E2C47" w:rsidRPr="00635818">
        <w:rPr>
          <w:lang w:val="en-GB"/>
        </w:rPr>
        <w:t>E</w:t>
      </w:r>
      <w:r w:rsidR="00BB50A0" w:rsidRPr="00635818">
        <w:rPr>
          <w:lang w:val="en-GB"/>
        </w:rPr>
        <w:t xml:space="preserve">rror reflects </w:t>
      </w:r>
      <w:r w:rsidR="00C0377D" w:rsidRPr="00635818">
        <w:rPr>
          <w:lang w:val="en-GB"/>
        </w:rPr>
        <w:t>greater</w:t>
      </w:r>
      <w:r w:rsidR="00BB50A0" w:rsidRPr="00635818">
        <w:rPr>
          <w:lang w:val="en-GB"/>
        </w:rPr>
        <w:t xml:space="preserve"> accuracy of the reported data</w:t>
      </w:r>
      <w:r w:rsidR="00F22372" w:rsidRPr="00635818">
        <w:rPr>
          <w:lang w:val="en-GB"/>
        </w:rPr>
        <w:t>.</w:t>
      </w:r>
      <w:r w:rsidRPr="00635818">
        <w:rPr>
          <w:lang w:val="en-GB"/>
        </w:rPr>
        <w:t xml:space="preserve"> </w:t>
      </w:r>
      <w:r w:rsidR="00F22372" w:rsidRPr="00635818">
        <w:rPr>
          <w:lang w:val="en-GB"/>
        </w:rPr>
        <w:t xml:space="preserve">It </w:t>
      </w:r>
      <w:r w:rsidRPr="00635818">
        <w:rPr>
          <w:lang w:val="en-GB"/>
        </w:rPr>
        <w:t xml:space="preserve">has </w:t>
      </w:r>
      <w:proofErr w:type="gramStart"/>
      <w:r w:rsidRPr="00635818">
        <w:rPr>
          <w:lang w:val="en-GB"/>
        </w:rPr>
        <w:t>been calculated</w:t>
      </w:r>
      <w:proofErr w:type="gramEnd"/>
      <w:r w:rsidRPr="00635818">
        <w:rPr>
          <w:lang w:val="en-GB"/>
        </w:rPr>
        <w:t xml:space="preserve"> for the </w:t>
      </w:r>
      <w:r w:rsidR="00BB50A0" w:rsidRPr="00635818">
        <w:rPr>
          <w:lang w:val="en-GB"/>
        </w:rPr>
        <w:t xml:space="preserve">seasonal variation in </w:t>
      </w:r>
      <w:r w:rsidRPr="00635818">
        <w:rPr>
          <w:lang w:val="en-GB"/>
        </w:rPr>
        <w:t xml:space="preserve">monthly-averaged results and is shown in the errors bars for CH05 in Figure 3. Due to the minor nature of the </w:t>
      </w:r>
      <w:r w:rsidR="002E2C47" w:rsidRPr="00635818">
        <w:rPr>
          <w:lang w:val="en-GB"/>
        </w:rPr>
        <w:t>S</w:t>
      </w:r>
      <w:r w:rsidRPr="00635818">
        <w:rPr>
          <w:lang w:val="en-GB"/>
        </w:rPr>
        <w:t xml:space="preserve">tandard </w:t>
      </w:r>
      <w:r w:rsidR="002E2C47" w:rsidRPr="00635818">
        <w:rPr>
          <w:lang w:val="en-GB"/>
        </w:rPr>
        <w:t>E</w:t>
      </w:r>
      <w:r w:rsidRPr="00635818">
        <w:rPr>
          <w:lang w:val="en-GB"/>
        </w:rPr>
        <w:t xml:space="preserve">rror and for </w:t>
      </w:r>
      <w:r w:rsidR="00F22372" w:rsidRPr="00635818">
        <w:rPr>
          <w:lang w:val="en-GB"/>
        </w:rPr>
        <w:t xml:space="preserve">visual </w:t>
      </w:r>
      <w:r w:rsidRPr="00635818">
        <w:rPr>
          <w:lang w:val="en-GB"/>
        </w:rPr>
        <w:t>clarity</w:t>
      </w:r>
      <w:r w:rsidR="00F22372" w:rsidRPr="00635818">
        <w:rPr>
          <w:lang w:val="en-GB"/>
        </w:rPr>
        <w:t>,</w:t>
      </w:r>
      <w:r w:rsidRPr="00635818">
        <w:rPr>
          <w:lang w:val="en-GB"/>
        </w:rPr>
        <w:t xml:space="preserve"> error bars </w:t>
      </w:r>
      <w:proofErr w:type="gramStart"/>
      <w:r w:rsidRPr="00635818">
        <w:rPr>
          <w:lang w:val="en-GB"/>
        </w:rPr>
        <w:t>are not shown</w:t>
      </w:r>
      <w:proofErr w:type="gramEnd"/>
      <w:r w:rsidRPr="00635818">
        <w:rPr>
          <w:lang w:val="en-GB"/>
        </w:rPr>
        <w:t xml:space="preserve"> for CH51 and CH59.</w:t>
      </w:r>
    </w:p>
    <w:p w14:paraId="78E0AA18" w14:textId="77777777" w:rsidR="006A483F" w:rsidRPr="00635818" w:rsidRDefault="006A483F" w:rsidP="006A483F">
      <w:pPr>
        <w:pStyle w:val="ListParagraph"/>
        <w:rPr>
          <w:lang w:val="en-GB"/>
        </w:rPr>
      </w:pPr>
    </w:p>
    <w:p w14:paraId="5DEA53F4" w14:textId="77777777" w:rsidR="006A483F" w:rsidRPr="00635818" w:rsidRDefault="00507F0E" w:rsidP="00466686">
      <w:pPr>
        <w:pStyle w:val="ListParagraph"/>
        <w:numPr>
          <w:ilvl w:val="1"/>
          <w:numId w:val="5"/>
        </w:numPr>
        <w:rPr>
          <w:lang w:val="en-GB"/>
        </w:rPr>
      </w:pPr>
      <w:r w:rsidRPr="00635818">
        <w:rPr>
          <w:lang w:val="en-GB"/>
        </w:rPr>
        <w:t xml:space="preserve">The underlying </w:t>
      </w:r>
      <w:r w:rsidR="00720434">
        <w:rPr>
          <w:lang w:val="en-GB"/>
        </w:rPr>
        <w:t xml:space="preserve">raw </w:t>
      </w:r>
      <w:r w:rsidRPr="00635818">
        <w:rPr>
          <w:lang w:val="en-GB"/>
        </w:rPr>
        <w:t xml:space="preserve">spreadsheet data supporting this report can </w:t>
      </w:r>
      <w:proofErr w:type="gramStart"/>
      <w:r w:rsidRPr="00635818">
        <w:rPr>
          <w:lang w:val="en-GB"/>
        </w:rPr>
        <w:t>be made</w:t>
      </w:r>
      <w:proofErr w:type="gramEnd"/>
      <w:r w:rsidRPr="00635818">
        <w:rPr>
          <w:lang w:val="en-GB"/>
        </w:rPr>
        <w:t xml:space="preserve"> available on request. </w:t>
      </w:r>
    </w:p>
    <w:p w14:paraId="01A38D96" w14:textId="77777777" w:rsidR="0006238F" w:rsidRPr="00635818" w:rsidRDefault="0006238F" w:rsidP="0006238F">
      <w:pPr>
        <w:pStyle w:val="ListParagraph"/>
        <w:ind w:left="1080"/>
        <w:rPr>
          <w:lang w:val="en-GB"/>
        </w:rPr>
      </w:pPr>
    </w:p>
    <w:p w14:paraId="7A7B7414" w14:textId="77777777" w:rsidR="0006238F" w:rsidRPr="00635818" w:rsidRDefault="0006238F" w:rsidP="0099115B">
      <w:pPr>
        <w:rPr>
          <w:lang w:val="en-GB"/>
        </w:rPr>
      </w:pPr>
    </w:p>
    <w:p w14:paraId="6D211322" w14:textId="77777777" w:rsidR="0099115B" w:rsidRPr="00635818" w:rsidRDefault="0099115B" w:rsidP="0099115B">
      <w:pPr>
        <w:rPr>
          <w:lang w:val="en-GB"/>
        </w:rPr>
        <w:sectPr w:rsidR="0099115B" w:rsidRPr="00635818">
          <w:pgSz w:w="11906" w:h="16838"/>
          <w:pgMar w:top="1440" w:right="1440" w:bottom="1440" w:left="1440" w:header="708" w:footer="708" w:gutter="0"/>
          <w:cols w:space="708"/>
          <w:docGrid w:linePitch="360"/>
        </w:sectPr>
      </w:pPr>
    </w:p>
    <w:p w14:paraId="28E7EC13" w14:textId="77777777" w:rsidR="00243CBC" w:rsidRPr="00635818" w:rsidRDefault="00507F0E" w:rsidP="00DA4441">
      <w:pPr>
        <w:pStyle w:val="Heading1"/>
        <w:rPr>
          <w:lang w:val="en-GB"/>
        </w:rPr>
      </w:pPr>
      <w:bookmarkStart w:id="48" w:name="_Toc149046094"/>
      <w:r w:rsidRPr="00635818">
        <w:rPr>
          <w:lang w:val="en-GB"/>
        </w:rPr>
        <w:lastRenderedPageBreak/>
        <w:t>Results</w:t>
      </w:r>
      <w:bookmarkEnd w:id="48"/>
      <w:r w:rsidRPr="00635818">
        <w:rPr>
          <w:lang w:val="en-GB"/>
        </w:rPr>
        <w:t xml:space="preserve"> </w:t>
      </w:r>
    </w:p>
    <w:p w14:paraId="64585DF5" w14:textId="77777777" w:rsidR="00243CBC" w:rsidRPr="00635818" w:rsidRDefault="00243CBC" w:rsidP="00243CBC">
      <w:pPr>
        <w:pStyle w:val="Heading3"/>
        <w:rPr>
          <w:rFonts w:ascii="Arial" w:hAnsi="Arial" w:cs="Arial"/>
          <w:lang w:val="en-GB"/>
        </w:rPr>
      </w:pPr>
    </w:p>
    <w:p w14:paraId="2D195DAA" w14:textId="77777777" w:rsidR="00243CBC" w:rsidRPr="00635818" w:rsidRDefault="00507F0E" w:rsidP="00BE12D8">
      <w:pPr>
        <w:pStyle w:val="Heading2"/>
        <w:rPr>
          <w:lang w:val="en-GB"/>
        </w:rPr>
      </w:pPr>
      <w:bookmarkStart w:id="49" w:name="_Toc149046095"/>
      <w:r w:rsidRPr="00635818">
        <w:rPr>
          <w:lang w:val="en-GB"/>
        </w:rPr>
        <w:t xml:space="preserve">3.1 </w:t>
      </w:r>
      <w:r w:rsidR="001773D5" w:rsidRPr="00635818">
        <w:rPr>
          <w:lang w:val="en-GB"/>
        </w:rPr>
        <w:t>Effects of Time Averaging</w:t>
      </w:r>
      <w:bookmarkEnd w:id="49"/>
    </w:p>
    <w:p w14:paraId="412B1E8C" w14:textId="77777777" w:rsidR="001A3AD5" w:rsidRPr="001A3AD5" w:rsidRDefault="001A3AD5" w:rsidP="001A3AD5">
      <w:pPr>
        <w:pStyle w:val="ListParagraph"/>
        <w:numPr>
          <w:ilvl w:val="0"/>
          <w:numId w:val="1"/>
        </w:numPr>
        <w:rPr>
          <w:rFonts w:eastAsia="Times New Roman" w:cs="Arial"/>
          <w:vanish/>
          <w:color w:val="000000"/>
          <w:lang w:val="en-GB" w:eastAsia="en-GB"/>
        </w:rPr>
      </w:pPr>
    </w:p>
    <w:p w14:paraId="2E3FA7E5" w14:textId="77777777" w:rsidR="001A3AD5" w:rsidRPr="001A3AD5" w:rsidRDefault="001A3AD5" w:rsidP="001A3AD5">
      <w:pPr>
        <w:pStyle w:val="ListParagraph"/>
        <w:numPr>
          <w:ilvl w:val="0"/>
          <w:numId w:val="1"/>
        </w:numPr>
        <w:rPr>
          <w:rFonts w:eastAsia="Times New Roman" w:cs="Arial"/>
          <w:vanish/>
          <w:color w:val="000000"/>
          <w:lang w:val="en-GB" w:eastAsia="en-GB"/>
        </w:rPr>
      </w:pPr>
    </w:p>
    <w:p w14:paraId="5B18B729" w14:textId="77777777" w:rsidR="00ED3FA3" w:rsidRPr="00635818" w:rsidRDefault="00507F0E" w:rsidP="001A3AD5">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t xml:space="preserve">The data collected by static monitors records particulates at a single location over time. </w:t>
      </w:r>
      <w:r w:rsidR="000D43E1" w:rsidRPr="00635818">
        <w:rPr>
          <w:rFonts w:eastAsia="Times New Roman" w:cs="Arial"/>
          <w:color w:val="000000"/>
          <w:lang w:val="en-GB" w:eastAsia="en-GB"/>
        </w:rPr>
        <w:t xml:space="preserve">Time averaging of data is a </w:t>
      </w:r>
      <w:r w:rsidRPr="00635818">
        <w:rPr>
          <w:rFonts w:eastAsia="Times New Roman" w:cs="Arial"/>
          <w:color w:val="000000"/>
          <w:lang w:val="en-GB" w:eastAsia="en-GB"/>
        </w:rPr>
        <w:t>way</w:t>
      </w:r>
      <w:r w:rsidR="000D43E1" w:rsidRPr="00635818">
        <w:rPr>
          <w:rFonts w:eastAsia="Times New Roman" w:cs="Arial"/>
          <w:color w:val="000000"/>
          <w:lang w:val="en-GB" w:eastAsia="en-GB"/>
        </w:rPr>
        <w:t xml:space="preserve"> to assess long-term exposure to a pollutant over time. It is necessary</w:t>
      </w:r>
      <w:r w:rsidRPr="00635818">
        <w:rPr>
          <w:rFonts w:eastAsia="Times New Roman" w:cs="Arial"/>
          <w:color w:val="000000"/>
          <w:lang w:val="en-GB" w:eastAsia="en-GB"/>
        </w:rPr>
        <w:t xml:space="preserve"> to account for the changes in exposure a person is subjected to as they move around during the day, as it is unlikely that a person will be immobile at the location of a monitor </w:t>
      </w:r>
      <w:r w:rsidR="007046C0" w:rsidRPr="00635818">
        <w:rPr>
          <w:rFonts w:eastAsia="Times New Roman" w:cs="Arial"/>
          <w:color w:val="000000"/>
          <w:lang w:val="en-GB" w:eastAsia="en-GB"/>
        </w:rPr>
        <w:t xml:space="preserve">(or a busy road junction) </w:t>
      </w:r>
      <w:r w:rsidRPr="00635818">
        <w:rPr>
          <w:rFonts w:eastAsia="Times New Roman" w:cs="Arial"/>
          <w:color w:val="000000"/>
          <w:lang w:val="en-GB" w:eastAsia="en-GB"/>
        </w:rPr>
        <w:t xml:space="preserve">for a significant </w:t>
      </w:r>
      <w:proofErr w:type="gramStart"/>
      <w:r w:rsidRPr="00635818">
        <w:rPr>
          <w:rFonts w:eastAsia="Times New Roman" w:cs="Arial"/>
          <w:color w:val="000000"/>
          <w:lang w:val="en-GB" w:eastAsia="en-GB"/>
        </w:rPr>
        <w:t>period of time</w:t>
      </w:r>
      <w:proofErr w:type="gramEnd"/>
      <w:r w:rsidRPr="00635818">
        <w:rPr>
          <w:rFonts w:eastAsia="Times New Roman" w:cs="Arial"/>
          <w:color w:val="000000"/>
          <w:lang w:val="en-GB" w:eastAsia="en-GB"/>
        </w:rPr>
        <w:t>.</w:t>
      </w:r>
    </w:p>
    <w:p w14:paraId="5E3777DC" w14:textId="77777777" w:rsidR="004265FB" w:rsidRPr="00635818" w:rsidRDefault="004265FB" w:rsidP="004265FB">
      <w:pPr>
        <w:pStyle w:val="ListParagraph"/>
        <w:rPr>
          <w:rFonts w:eastAsia="Times New Roman" w:cs="Arial"/>
          <w:color w:val="000000"/>
          <w:lang w:val="en-GB" w:eastAsia="en-GB"/>
        </w:rPr>
      </w:pPr>
    </w:p>
    <w:p w14:paraId="10FE1634" w14:textId="77777777" w:rsidR="00823379" w:rsidRPr="00635818" w:rsidRDefault="00507F0E" w:rsidP="00ED3FA3">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t>If we look at data</w:t>
      </w:r>
      <w:r w:rsidR="00F42CCA" w:rsidRPr="00635818">
        <w:rPr>
          <w:rFonts w:eastAsia="Times New Roman" w:cs="Arial"/>
          <w:color w:val="000000"/>
          <w:lang w:val="en-GB" w:eastAsia="en-GB"/>
        </w:rPr>
        <w:t xml:space="preserve"> collected in </w:t>
      </w:r>
      <w:r w:rsidRPr="00635818">
        <w:rPr>
          <w:rFonts w:eastAsia="Times New Roman" w:cs="Arial"/>
          <w:color w:val="000000"/>
          <w:lang w:val="en-GB" w:eastAsia="en-GB"/>
        </w:rPr>
        <w:t>January 2023</w:t>
      </w:r>
      <w:r w:rsidR="003E3BE2" w:rsidRPr="00635818">
        <w:rPr>
          <w:rFonts w:eastAsia="Times New Roman" w:cs="Arial"/>
          <w:color w:val="000000"/>
          <w:lang w:val="en-GB" w:eastAsia="en-GB"/>
        </w:rPr>
        <w:t xml:space="preserve"> at location CH05</w:t>
      </w:r>
      <w:r w:rsidRPr="00635818">
        <w:rPr>
          <w:rFonts w:eastAsia="Times New Roman" w:cs="Arial"/>
          <w:color w:val="000000"/>
          <w:lang w:val="en-GB" w:eastAsia="en-GB"/>
        </w:rPr>
        <w:t>, we see large variations in particulate pollution through the day.</w:t>
      </w:r>
    </w:p>
    <w:p w14:paraId="7EA69637" w14:textId="77777777" w:rsidR="00823379" w:rsidRPr="00635818" w:rsidRDefault="00823379" w:rsidP="00823379">
      <w:pPr>
        <w:pStyle w:val="ListParagraph"/>
        <w:rPr>
          <w:rFonts w:eastAsia="Times New Roman" w:cs="Arial"/>
          <w:color w:val="000000"/>
          <w:lang w:val="en-GB" w:eastAsia="en-GB"/>
        </w:rPr>
      </w:pPr>
    </w:p>
    <w:p w14:paraId="57DDA734" w14:textId="77777777" w:rsidR="004265FB" w:rsidRPr="00635818" w:rsidRDefault="00507F0E" w:rsidP="00ED3FA3">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t xml:space="preserve">Figure </w:t>
      </w:r>
      <w:r w:rsidR="007045E9" w:rsidRPr="00635818">
        <w:rPr>
          <w:rFonts w:eastAsia="Times New Roman" w:cs="Arial"/>
          <w:color w:val="000000"/>
          <w:lang w:val="en-GB" w:eastAsia="en-GB"/>
        </w:rPr>
        <w:t>3</w:t>
      </w:r>
      <w:r w:rsidRPr="00635818">
        <w:rPr>
          <w:rFonts w:eastAsia="Times New Roman" w:cs="Arial"/>
          <w:color w:val="000000"/>
          <w:lang w:val="en-GB" w:eastAsia="en-GB"/>
        </w:rPr>
        <w:t xml:space="preserve"> shows both </w:t>
      </w:r>
      <w:r w:rsidR="003E3BE2" w:rsidRPr="00635818">
        <w:rPr>
          <w:rFonts w:cs="Arial"/>
          <w:lang w:val="en-GB"/>
        </w:rPr>
        <w:t>PM</w:t>
      </w:r>
      <w:r w:rsidR="003E3BE2" w:rsidRPr="00635818">
        <w:rPr>
          <w:rFonts w:cs="Arial"/>
          <w:vertAlign w:val="subscript"/>
          <w:lang w:val="en-GB"/>
        </w:rPr>
        <w:t>2.5</w:t>
      </w:r>
      <w:r w:rsidRPr="00635818">
        <w:rPr>
          <w:rFonts w:eastAsia="Times New Roman" w:cs="Arial"/>
          <w:color w:val="000000"/>
          <w:lang w:val="en-GB" w:eastAsia="en-GB"/>
        </w:rPr>
        <w:t xml:space="preserve"> and PM</w:t>
      </w:r>
      <w:r w:rsidRPr="00635818">
        <w:rPr>
          <w:rFonts w:eastAsia="Times New Roman" w:cs="Arial"/>
          <w:color w:val="000000"/>
          <w:vertAlign w:val="subscript"/>
          <w:lang w:val="en-GB" w:eastAsia="en-GB"/>
        </w:rPr>
        <w:t>10</w:t>
      </w:r>
      <w:r w:rsidRPr="00635818">
        <w:rPr>
          <w:rFonts w:eastAsia="Times New Roman" w:cs="Arial"/>
          <w:color w:val="000000"/>
          <w:lang w:val="en-GB" w:eastAsia="en-GB"/>
        </w:rPr>
        <w:t xml:space="preserve"> readings taken in January 2023 subjected to time averaging during data processing of 15-minutes (</w:t>
      </w:r>
      <w:r w:rsidR="007045E9" w:rsidRPr="00635818">
        <w:rPr>
          <w:rFonts w:eastAsia="Times New Roman" w:cs="Arial"/>
          <w:color w:val="000000"/>
          <w:lang w:val="en-GB" w:eastAsia="en-GB"/>
        </w:rPr>
        <w:t>3</w:t>
      </w:r>
      <w:r w:rsidRPr="00635818">
        <w:rPr>
          <w:rFonts w:eastAsia="Times New Roman" w:cs="Arial"/>
          <w:color w:val="000000"/>
          <w:lang w:val="en-GB" w:eastAsia="en-GB"/>
        </w:rPr>
        <w:t>a), 1-hour (</w:t>
      </w:r>
      <w:r w:rsidR="007045E9" w:rsidRPr="00635818">
        <w:rPr>
          <w:rFonts w:eastAsia="Times New Roman" w:cs="Arial"/>
          <w:color w:val="000000"/>
          <w:lang w:val="en-GB" w:eastAsia="en-GB"/>
        </w:rPr>
        <w:t>3</w:t>
      </w:r>
      <w:r w:rsidRPr="00635818">
        <w:rPr>
          <w:rFonts w:eastAsia="Times New Roman" w:cs="Arial"/>
          <w:color w:val="000000"/>
          <w:lang w:val="en-GB" w:eastAsia="en-GB"/>
        </w:rPr>
        <w:t>b) and 24-hour (</w:t>
      </w:r>
      <w:r w:rsidR="007045E9" w:rsidRPr="00635818">
        <w:rPr>
          <w:rFonts w:eastAsia="Times New Roman" w:cs="Arial"/>
          <w:color w:val="000000"/>
          <w:lang w:val="en-GB" w:eastAsia="en-GB"/>
        </w:rPr>
        <w:t>3</w:t>
      </w:r>
      <w:r w:rsidRPr="00635818">
        <w:rPr>
          <w:rFonts w:eastAsia="Times New Roman" w:cs="Arial"/>
          <w:color w:val="000000"/>
          <w:lang w:val="en-GB" w:eastAsia="en-GB"/>
        </w:rPr>
        <w:t>c).</w:t>
      </w:r>
    </w:p>
    <w:p w14:paraId="6D644D08" w14:textId="77777777" w:rsidR="007045E9" w:rsidRPr="00635818" w:rsidRDefault="007045E9" w:rsidP="007045E9">
      <w:pPr>
        <w:pStyle w:val="ListParagraph"/>
        <w:rPr>
          <w:rFonts w:eastAsia="Times New Roman" w:cs="Arial"/>
          <w:color w:val="000000"/>
          <w:lang w:val="en-GB" w:eastAsia="en-GB"/>
        </w:rPr>
      </w:pPr>
    </w:p>
    <w:p w14:paraId="3BEC0F43" w14:textId="77777777" w:rsidR="006A464D" w:rsidRPr="00635818" w:rsidRDefault="00507F0E" w:rsidP="00ED3FA3">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t>In the 15-minute averaged data we see that the concentrations of particulate matter reach levels of over 100 µg/m</w:t>
      </w:r>
      <w:r w:rsidRPr="00635818">
        <w:rPr>
          <w:rFonts w:eastAsia="Times New Roman" w:cs="Arial"/>
          <w:color w:val="000000"/>
          <w:vertAlign w:val="superscript"/>
          <w:lang w:val="en-GB" w:eastAsia="en-GB"/>
        </w:rPr>
        <w:t>3</w:t>
      </w:r>
      <w:r w:rsidRPr="00635818">
        <w:rPr>
          <w:rFonts w:eastAsia="Times New Roman" w:cs="Arial"/>
          <w:color w:val="000000"/>
          <w:lang w:val="en-GB" w:eastAsia="en-GB"/>
        </w:rPr>
        <w:t xml:space="preserve">. While this may initially appear concerning, it should </w:t>
      </w:r>
      <w:proofErr w:type="gramStart"/>
      <w:r w:rsidRPr="00635818">
        <w:rPr>
          <w:rFonts w:eastAsia="Times New Roman" w:cs="Arial"/>
          <w:color w:val="000000"/>
          <w:lang w:val="en-GB" w:eastAsia="en-GB"/>
        </w:rPr>
        <w:t>be noted</w:t>
      </w:r>
      <w:proofErr w:type="gramEnd"/>
      <w:r w:rsidRPr="00635818">
        <w:rPr>
          <w:rFonts w:eastAsia="Times New Roman" w:cs="Arial"/>
          <w:color w:val="000000"/>
          <w:lang w:val="en-GB" w:eastAsia="en-GB"/>
        </w:rPr>
        <w:t xml:space="preserve"> that these levels are reached for a matter of </w:t>
      </w:r>
      <w:r w:rsidR="008547E0" w:rsidRPr="00635818">
        <w:rPr>
          <w:rFonts w:eastAsia="Times New Roman" w:cs="Arial"/>
          <w:color w:val="000000"/>
          <w:lang w:val="en-GB" w:eastAsia="en-GB"/>
        </w:rPr>
        <w:t>minutes before</w:t>
      </w:r>
      <w:r w:rsidRPr="00635818">
        <w:rPr>
          <w:rFonts w:eastAsia="Times New Roman" w:cs="Arial"/>
          <w:color w:val="000000"/>
          <w:lang w:val="en-GB" w:eastAsia="en-GB"/>
        </w:rPr>
        <w:t xml:space="preserve"> concentrations reduce to ambient levels. </w:t>
      </w:r>
    </w:p>
    <w:p w14:paraId="6A1251C8" w14:textId="77777777" w:rsidR="006A464D" w:rsidRPr="00635818" w:rsidRDefault="006A464D" w:rsidP="006A464D">
      <w:pPr>
        <w:pStyle w:val="ListParagraph"/>
        <w:rPr>
          <w:rFonts w:eastAsia="Times New Roman" w:cs="Arial"/>
          <w:color w:val="000000"/>
          <w:lang w:val="en-GB" w:eastAsia="en-GB"/>
        </w:rPr>
      </w:pPr>
    </w:p>
    <w:p w14:paraId="5BD85AB1" w14:textId="77777777" w:rsidR="007045E9" w:rsidRPr="00635818" w:rsidRDefault="00507F0E" w:rsidP="00ED3FA3">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t xml:space="preserve">There are </w:t>
      </w:r>
      <w:proofErr w:type="gramStart"/>
      <w:r w:rsidRPr="00635818">
        <w:rPr>
          <w:rFonts w:eastAsia="Times New Roman" w:cs="Arial"/>
          <w:color w:val="000000"/>
          <w:lang w:val="en-GB" w:eastAsia="en-GB"/>
        </w:rPr>
        <w:t>many</w:t>
      </w:r>
      <w:proofErr w:type="gramEnd"/>
      <w:r w:rsidRPr="00635818">
        <w:rPr>
          <w:rFonts w:eastAsia="Times New Roman" w:cs="Arial"/>
          <w:color w:val="000000"/>
          <w:lang w:val="en-GB" w:eastAsia="en-GB"/>
        </w:rPr>
        <w:t xml:space="preserve"> factors which can cause these very short-term spikes in PM monitoring dat</w:t>
      </w:r>
      <w:r w:rsidR="003D08C6" w:rsidRPr="00635818">
        <w:rPr>
          <w:rFonts w:eastAsia="Times New Roman" w:cs="Arial"/>
          <w:color w:val="000000"/>
          <w:lang w:val="en-GB" w:eastAsia="en-GB"/>
        </w:rPr>
        <w:t>a</w:t>
      </w:r>
      <w:r w:rsidRPr="00635818">
        <w:rPr>
          <w:rFonts w:eastAsia="Times New Roman" w:cs="Arial"/>
          <w:color w:val="000000"/>
          <w:lang w:val="en-GB" w:eastAsia="en-GB"/>
        </w:rPr>
        <w:t>. For this reason, time/area-averaged data and long-term trends are used over spot data</w:t>
      </w:r>
      <w:proofErr w:type="gramStart"/>
      <w:r w:rsidRPr="00635818">
        <w:rPr>
          <w:rFonts w:eastAsia="Times New Roman" w:cs="Arial"/>
          <w:color w:val="000000"/>
          <w:lang w:val="en-GB" w:eastAsia="en-GB"/>
        </w:rPr>
        <w:t xml:space="preserve">.  </w:t>
      </w:r>
      <w:proofErr w:type="gramEnd"/>
      <w:r w:rsidRPr="00635818">
        <w:rPr>
          <w:rFonts w:eastAsia="Times New Roman" w:cs="Arial"/>
          <w:color w:val="000000"/>
          <w:lang w:val="en-GB" w:eastAsia="en-GB"/>
        </w:rPr>
        <w:t xml:space="preserve">  </w:t>
      </w:r>
    </w:p>
    <w:p w14:paraId="161C2DDE" w14:textId="77777777" w:rsidR="008547E0" w:rsidRPr="00635818" w:rsidRDefault="008547E0" w:rsidP="008547E0">
      <w:pPr>
        <w:pStyle w:val="ListParagraph"/>
        <w:rPr>
          <w:rFonts w:eastAsia="Times New Roman" w:cs="Arial"/>
          <w:color w:val="000000"/>
          <w:lang w:val="en-GB" w:eastAsia="en-GB"/>
        </w:rPr>
      </w:pPr>
    </w:p>
    <w:p w14:paraId="521850E6" w14:textId="77777777" w:rsidR="008547E0" w:rsidRPr="00635818" w:rsidRDefault="00507F0E" w:rsidP="00ED3FA3">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t xml:space="preserve">As the data </w:t>
      </w:r>
      <w:proofErr w:type="gramStart"/>
      <w:r w:rsidRPr="00635818">
        <w:rPr>
          <w:rFonts w:eastAsia="Times New Roman" w:cs="Arial"/>
          <w:color w:val="000000"/>
          <w:lang w:val="en-GB" w:eastAsia="en-GB"/>
        </w:rPr>
        <w:t>is processed</w:t>
      </w:r>
      <w:proofErr w:type="gramEnd"/>
      <w:r w:rsidR="00CD1C8D" w:rsidRPr="00635818">
        <w:rPr>
          <w:rFonts w:eastAsia="Times New Roman" w:cs="Arial"/>
          <w:color w:val="000000"/>
          <w:lang w:val="en-GB" w:eastAsia="en-GB"/>
        </w:rPr>
        <w:t>,</w:t>
      </w:r>
      <w:r w:rsidRPr="00635818">
        <w:rPr>
          <w:rFonts w:eastAsia="Times New Roman" w:cs="Arial"/>
          <w:color w:val="000000"/>
          <w:lang w:val="en-GB" w:eastAsia="en-GB"/>
        </w:rPr>
        <w:t xml:space="preserve"> the average PM concentration equalises across the day.</w:t>
      </w:r>
      <w:r w:rsidR="000948F9" w:rsidRPr="00635818">
        <w:rPr>
          <w:rFonts w:eastAsia="Times New Roman" w:cs="Arial"/>
          <w:color w:val="000000"/>
          <w:lang w:val="en-GB" w:eastAsia="en-GB"/>
        </w:rPr>
        <w:t xml:space="preserve"> Using the 24-hour averaged data (as recommended by the UK Government and WHO) the peak </w:t>
      </w:r>
      <w:r w:rsidR="00FC058D" w:rsidRPr="00635818">
        <w:rPr>
          <w:rFonts w:eastAsia="Times New Roman" w:cs="Arial"/>
          <w:color w:val="000000"/>
          <w:lang w:val="en-GB" w:eastAsia="en-GB"/>
        </w:rPr>
        <w:t xml:space="preserve">daily </w:t>
      </w:r>
      <w:r w:rsidR="000948F9" w:rsidRPr="00635818">
        <w:rPr>
          <w:rFonts w:eastAsia="Times New Roman" w:cs="Arial"/>
          <w:color w:val="000000"/>
          <w:lang w:val="en-GB" w:eastAsia="en-GB"/>
        </w:rPr>
        <w:t>concentration</w:t>
      </w:r>
      <w:r w:rsidR="00F34C8A" w:rsidRPr="00635818">
        <w:rPr>
          <w:rFonts w:eastAsia="Times New Roman" w:cs="Arial"/>
          <w:color w:val="000000"/>
          <w:lang w:val="en-GB" w:eastAsia="en-GB"/>
        </w:rPr>
        <w:t xml:space="preserve"> range</w:t>
      </w:r>
      <w:r w:rsidR="000948F9" w:rsidRPr="00635818">
        <w:rPr>
          <w:rFonts w:eastAsia="Times New Roman" w:cs="Arial"/>
          <w:color w:val="000000"/>
          <w:lang w:val="en-GB" w:eastAsia="en-GB"/>
        </w:rPr>
        <w:t xml:space="preserve">s for </w:t>
      </w:r>
      <w:r w:rsidR="000948F9" w:rsidRPr="00635818">
        <w:rPr>
          <w:rFonts w:cs="Arial"/>
          <w:lang w:val="en-GB"/>
        </w:rPr>
        <w:t>PM</w:t>
      </w:r>
      <w:r w:rsidR="000948F9" w:rsidRPr="00635818">
        <w:rPr>
          <w:rFonts w:cs="Arial"/>
          <w:vertAlign w:val="subscript"/>
          <w:lang w:val="en-GB"/>
        </w:rPr>
        <w:t>2.5</w:t>
      </w:r>
      <w:r w:rsidR="000948F9" w:rsidRPr="00635818">
        <w:rPr>
          <w:rFonts w:eastAsia="Times New Roman" w:cs="Arial"/>
          <w:color w:val="000000"/>
          <w:lang w:val="en-GB" w:eastAsia="en-GB"/>
        </w:rPr>
        <w:t xml:space="preserve"> and PM</w:t>
      </w:r>
      <w:r w:rsidR="000948F9" w:rsidRPr="00635818">
        <w:rPr>
          <w:rFonts w:eastAsia="Times New Roman" w:cs="Arial"/>
          <w:color w:val="000000"/>
          <w:vertAlign w:val="subscript"/>
          <w:lang w:val="en-GB" w:eastAsia="en-GB"/>
        </w:rPr>
        <w:t>10</w:t>
      </w:r>
      <w:r w:rsidR="000948F9" w:rsidRPr="00635818">
        <w:rPr>
          <w:rFonts w:eastAsia="Times New Roman" w:cs="Arial"/>
          <w:color w:val="000000"/>
          <w:lang w:val="en-GB" w:eastAsia="en-GB"/>
        </w:rPr>
        <w:t xml:space="preserve"> are 25-30 µg/m</w:t>
      </w:r>
      <w:r w:rsidR="000948F9" w:rsidRPr="00635818">
        <w:rPr>
          <w:rFonts w:eastAsia="Times New Roman" w:cs="Arial"/>
          <w:color w:val="000000"/>
          <w:vertAlign w:val="superscript"/>
          <w:lang w:val="en-GB" w:eastAsia="en-GB"/>
        </w:rPr>
        <w:t>3</w:t>
      </w:r>
      <w:r w:rsidR="000948F9" w:rsidRPr="00635818">
        <w:rPr>
          <w:rFonts w:eastAsia="Times New Roman" w:cs="Arial"/>
          <w:color w:val="000000"/>
          <w:lang w:val="en-GB" w:eastAsia="en-GB"/>
        </w:rPr>
        <w:t xml:space="preserve"> and 40-45 µg/</w:t>
      </w:r>
      <w:proofErr w:type="gramStart"/>
      <w:r w:rsidR="000948F9" w:rsidRPr="00635818">
        <w:rPr>
          <w:rFonts w:eastAsia="Times New Roman" w:cs="Arial"/>
          <w:color w:val="000000"/>
          <w:lang w:val="en-GB" w:eastAsia="en-GB"/>
        </w:rPr>
        <w:t>m</w:t>
      </w:r>
      <w:r w:rsidR="000948F9" w:rsidRPr="00635818">
        <w:rPr>
          <w:rFonts w:eastAsia="Times New Roman" w:cs="Arial"/>
          <w:color w:val="000000"/>
          <w:vertAlign w:val="superscript"/>
          <w:lang w:val="en-GB" w:eastAsia="en-GB"/>
        </w:rPr>
        <w:t>3</w:t>
      </w:r>
      <w:proofErr w:type="gramEnd"/>
      <w:r w:rsidR="000948F9" w:rsidRPr="00635818">
        <w:rPr>
          <w:rFonts w:eastAsia="Times New Roman" w:cs="Arial"/>
          <w:color w:val="000000"/>
          <w:lang w:val="en-GB" w:eastAsia="en-GB"/>
        </w:rPr>
        <w:t xml:space="preserve"> respectively. </w:t>
      </w:r>
      <w:r w:rsidR="002F1511" w:rsidRPr="00635818">
        <w:rPr>
          <w:rFonts w:eastAsia="Times New Roman" w:cs="Arial"/>
          <w:color w:val="000000"/>
          <w:lang w:val="en-GB" w:eastAsia="en-GB"/>
        </w:rPr>
        <w:t xml:space="preserve">These levels concur with the target 24-hour exposure levels according to both WHO </w:t>
      </w:r>
      <w:r w:rsidR="00CD1C8D" w:rsidRPr="00635818">
        <w:rPr>
          <w:rFonts w:eastAsia="Times New Roman" w:cs="Arial"/>
          <w:color w:val="000000"/>
          <w:lang w:val="en-GB" w:eastAsia="en-GB"/>
        </w:rPr>
        <w:t xml:space="preserve">AQ </w:t>
      </w:r>
      <w:r w:rsidR="002F1511" w:rsidRPr="00635818">
        <w:rPr>
          <w:rFonts w:eastAsia="Times New Roman" w:cs="Arial"/>
          <w:color w:val="000000"/>
          <w:lang w:val="en-GB" w:eastAsia="en-GB"/>
        </w:rPr>
        <w:t xml:space="preserve">Guidelines and the UK Air Quality Objectives. </w:t>
      </w:r>
    </w:p>
    <w:p w14:paraId="09E46AB0" w14:textId="77777777" w:rsidR="004265FB" w:rsidRPr="00635818" w:rsidRDefault="004265FB" w:rsidP="004265FB">
      <w:pPr>
        <w:pStyle w:val="ListParagraph"/>
        <w:rPr>
          <w:rFonts w:eastAsia="Times New Roman" w:cs="Arial"/>
          <w:color w:val="000000"/>
          <w:lang w:val="en-GB" w:eastAsia="en-GB"/>
        </w:rPr>
      </w:pPr>
    </w:p>
    <w:p w14:paraId="1ADDA154" w14:textId="77777777" w:rsidR="00ED3FA3" w:rsidRPr="00635818" w:rsidRDefault="00507F0E" w:rsidP="00ED3FA3">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t>R</w:t>
      </w:r>
      <w:r w:rsidR="004265FB" w:rsidRPr="00635818">
        <w:rPr>
          <w:rFonts w:eastAsia="Times New Roman" w:cs="Arial"/>
          <w:color w:val="000000"/>
          <w:lang w:val="en-GB" w:eastAsia="en-GB"/>
        </w:rPr>
        <w:t>eadings</w:t>
      </w:r>
      <w:r w:rsidRPr="00635818">
        <w:rPr>
          <w:rFonts w:eastAsia="Times New Roman" w:cs="Arial"/>
          <w:color w:val="000000"/>
          <w:lang w:val="en-GB" w:eastAsia="en-GB"/>
        </w:rPr>
        <w:t xml:space="preserve"> which have not </w:t>
      </w:r>
      <w:proofErr w:type="gramStart"/>
      <w:r w:rsidRPr="00635818">
        <w:rPr>
          <w:rFonts w:eastAsia="Times New Roman" w:cs="Arial"/>
          <w:color w:val="000000"/>
          <w:lang w:val="en-GB" w:eastAsia="en-GB"/>
        </w:rPr>
        <w:t>been processed</w:t>
      </w:r>
      <w:proofErr w:type="gramEnd"/>
      <w:r w:rsidR="00B625FF" w:rsidRPr="00635818">
        <w:rPr>
          <w:rFonts w:eastAsia="Times New Roman" w:cs="Arial"/>
          <w:color w:val="000000"/>
          <w:lang w:val="en-GB" w:eastAsia="en-GB"/>
        </w:rPr>
        <w:t xml:space="preserve"> in the correct manner</w:t>
      </w:r>
      <w:r w:rsidR="004265FB" w:rsidRPr="00635818">
        <w:rPr>
          <w:rFonts w:eastAsia="Times New Roman" w:cs="Arial"/>
          <w:color w:val="000000"/>
          <w:lang w:val="en-GB" w:eastAsia="en-GB"/>
        </w:rPr>
        <w:t xml:space="preserve"> cannot be compared to the National Objective values</w:t>
      </w:r>
      <w:r w:rsidR="00B625FF" w:rsidRPr="00635818">
        <w:rPr>
          <w:rFonts w:eastAsia="Times New Roman" w:cs="Arial"/>
          <w:color w:val="000000"/>
          <w:lang w:val="en-GB" w:eastAsia="en-GB"/>
        </w:rPr>
        <w:t>,</w:t>
      </w:r>
      <w:r w:rsidR="004265FB" w:rsidRPr="00635818">
        <w:rPr>
          <w:rFonts w:eastAsia="Times New Roman" w:cs="Arial"/>
          <w:color w:val="000000"/>
          <w:lang w:val="en-GB" w:eastAsia="en-GB"/>
        </w:rPr>
        <w:t xml:space="preserve"> as there is too much</w:t>
      </w:r>
      <w:r w:rsidRPr="00635818">
        <w:rPr>
          <w:rFonts w:eastAsia="Times New Roman" w:cs="Arial"/>
          <w:color w:val="000000"/>
          <w:lang w:val="en-GB" w:eastAsia="en-GB"/>
        </w:rPr>
        <w:t xml:space="preserve"> variation or</w:t>
      </w:r>
      <w:r w:rsidR="004265FB" w:rsidRPr="00635818">
        <w:rPr>
          <w:rFonts w:eastAsia="Times New Roman" w:cs="Arial"/>
          <w:color w:val="000000"/>
          <w:lang w:val="en-GB" w:eastAsia="en-GB"/>
        </w:rPr>
        <w:t xml:space="preserve"> uncertainty in the data. For example, if a </w:t>
      </w:r>
      <w:r w:rsidR="00D57D5A" w:rsidRPr="00635818">
        <w:rPr>
          <w:rFonts w:eastAsia="Times New Roman" w:cs="Arial"/>
          <w:color w:val="000000"/>
          <w:lang w:val="en-GB" w:eastAsia="en-GB"/>
        </w:rPr>
        <w:t>group of people</w:t>
      </w:r>
      <w:r w:rsidR="004265FB" w:rsidRPr="00635818">
        <w:rPr>
          <w:rFonts w:eastAsia="Times New Roman" w:cs="Arial"/>
          <w:color w:val="000000"/>
          <w:lang w:val="en-GB" w:eastAsia="en-GB"/>
        </w:rPr>
        <w:t xml:space="preserve"> smoke a cigarette in the vicinity of </w:t>
      </w:r>
      <w:r w:rsidR="00B625FF" w:rsidRPr="00635818">
        <w:rPr>
          <w:rFonts w:eastAsia="Times New Roman" w:cs="Arial"/>
          <w:color w:val="000000"/>
          <w:lang w:val="en-GB" w:eastAsia="en-GB"/>
        </w:rPr>
        <w:t>a</w:t>
      </w:r>
      <w:r w:rsidR="004265FB" w:rsidRPr="00635818">
        <w:rPr>
          <w:rFonts w:eastAsia="Times New Roman" w:cs="Arial"/>
          <w:color w:val="000000"/>
          <w:lang w:val="en-GB" w:eastAsia="en-GB"/>
        </w:rPr>
        <w:t xml:space="preserve"> monitor this is likely to </w:t>
      </w:r>
      <w:proofErr w:type="gramStart"/>
      <w:r w:rsidR="004265FB" w:rsidRPr="00635818">
        <w:rPr>
          <w:rFonts w:eastAsia="Times New Roman" w:cs="Arial"/>
          <w:color w:val="000000"/>
          <w:lang w:val="en-GB" w:eastAsia="en-GB"/>
        </w:rPr>
        <w:t>be recorded</w:t>
      </w:r>
      <w:proofErr w:type="gramEnd"/>
      <w:r w:rsidR="004265FB" w:rsidRPr="00635818">
        <w:rPr>
          <w:rFonts w:eastAsia="Times New Roman" w:cs="Arial"/>
          <w:color w:val="000000"/>
          <w:lang w:val="en-GB" w:eastAsia="en-GB"/>
        </w:rPr>
        <w:t xml:space="preserve"> as a spike in PM concentration, which </w:t>
      </w:r>
      <w:r w:rsidR="00B625FF" w:rsidRPr="00635818">
        <w:rPr>
          <w:rFonts w:eastAsia="Times New Roman" w:cs="Arial"/>
          <w:color w:val="000000"/>
          <w:lang w:val="en-GB" w:eastAsia="en-GB"/>
        </w:rPr>
        <w:t>would</w:t>
      </w:r>
      <w:r w:rsidR="004265FB" w:rsidRPr="00635818">
        <w:rPr>
          <w:rFonts w:eastAsia="Times New Roman" w:cs="Arial"/>
          <w:color w:val="000000"/>
          <w:lang w:val="en-GB" w:eastAsia="en-GB"/>
        </w:rPr>
        <w:t xml:space="preserve"> not</w:t>
      </w:r>
      <w:r w:rsidR="00B625FF" w:rsidRPr="00635818">
        <w:rPr>
          <w:rFonts w:eastAsia="Times New Roman" w:cs="Arial"/>
          <w:color w:val="000000"/>
          <w:lang w:val="en-GB" w:eastAsia="en-GB"/>
        </w:rPr>
        <w:t xml:space="preserve"> be</w:t>
      </w:r>
      <w:r w:rsidR="004265FB" w:rsidRPr="00635818">
        <w:rPr>
          <w:rFonts w:eastAsia="Times New Roman" w:cs="Arial"/>
          <w:color w:val="000000"/>
          <w:lang w:val="en-GB" w:eastAsia="en-GB"/>
        </w:rPr>
        <w:t xml:space="preserve"> representative of the wider area. </w:t>
      </w:r>
    </w:p>
    <w:p w14:paraId="4382E09E" w14:textId="77777777" w:rsidR="004265FB" w:rsidRPr="00635818" w:rsidRDefault="004265FB" w:rsidP="004265FB">
      <w:pPr>
        <w:pStyle w:val="ListParagraph"/>
        <w:rPr>
          <w:rFonts w:eastAsia="Times New Roman" w:cs="Arial"/>
          <w:color w:val="000000"/>
          <w:lang w:val="en-GB" w:eastAsia="en-GB"/>
        </w:rPr>
      </w:pPr>
    </w:p>
    <w:p w14:paraId="0EEFE3B8" w14:textId="77777777" w:rsidR="004265FB" w:rsidRPr="00635818" w:rsidRDefault="00507F0E" w:rsidP="00ED3FA3">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t xml:space="preserve">While it </w:t>
      </w:r>
      <w:proofErr w:type="gramStart"/>
      <w:r w:rsidRPr="00635818">
        <w:rPr>
          <w:rFonts w:eastAsia="Times New Roman" w:cs="Arial"/>
          <w:color w:val="000000"/>
          <w:lang w:val="en-GB" w:eastAsia="en-GB"/>
        </w:rPr>
        <w:t>is acknowledged</w:t>
      </w:r>
      <w:proofErr w:type="gramEnd"/>
      <w:r w:rsidRPr="00635818">
        <w:rPr>
          <w:rFonts w:eastAsia="Times New Roman" w:cs="Arial"/>
          <w:color w:val="000000"/>
          <w:lang w:val="en-GB" w:eastAsia="en-GB"/>
        </w:rPr>
        <w:t xml:space="preserve"> there is a loss of resolution, time-averaging removes some of the uncertainty from the data</w:t>
      </w:r>
      <w:r w:rsidR="00B7527B" w:rsidRPr="00635818">
        <w:rPr>
          <w:rFonts w:eastAsia="Times New Roman" w:cs="Arial"/>
          <w:color w:val="000000"/>
          <w:lang w:val="en-GB" w:eastAsia="en-GB"/>
        </w:rPr>
        <w:t xml:space="preserve"> to make it more representative</w:t>
      </w:r>
      <w:r w:rsidRPr="00635818">
        <w:rPr>
          <w:rFonts w:eastAsia="Times New Roman" w:cs="Arial"/>
          <w:color w:val="000000"/>
          <w:lang w:val="en-GB" w:eastAsia="en-GB"/>
        </w:rPr>
        <w:t xml:space="preserve"> of an area</w:t>
      </w:r>
      <w:r w:rsidR="00B7527B" w:rsidRPr="00635818">
        <w:rPr>
          <w:rFonts w:eastAsia="Times New Roman" w:cs="Arial"/>
          <w:color w:val="000000"/>
          <w:lang w:val="en-GB" w:eastAsia="en-GB"/>
        </w:rPr>
        <w:t xml:space="preserve">. </w:t>
      </w:r>
    </w:p>
    <w:p w14:paraId="23FFC6EA" w14:textId="77777777" w:rsidR="009279F0" w:rsidRPr="00635818" w:rsidRDefault="009279F0" w:rsidP="009279F0">
      <w:pPr>
        <w:pStyle w:val="ListParagraph"/>
        <w:rPr>
          <w:rFonts w:eastAsia="Times New Roman" w:cs="Arial"/>
          <w:color w:val="000000"/>
          <w:lang w:val="en-GB" w:eastAsia="en-GB"/>
        </w:rPr>
      </w:pPr>
    </w:p>
    <w:p w14:paraId="267EB3E9" w14:textId="77777777" w:rsidR="009279F0" w:rsidRPr="00635818" w:rsidRDefault="00507F0E" w:rsidP="00ED3FA3">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t xml:space="preserve">The National </w:t>
      </w:r>
      <w:r w:rsidR="006211C8" w:rsidRPr="00635818">
        <w:rPr>
          <w:rFonts w:eastAsia="Times New Roman" w:cs="Arial"/>
          <w:color w:val="000000"/>
          <w:lang w:val="en-GB" w:eastAsia="en-GB"/>
        </w:rPr>
        <w:t xml:space="preserve">Air Quality </w:t>
      </w:r>
      <w:r w:rsidRPr="00635818">
        <w:rPr>
          <w:rFonts w:eastAsia="Times New Roman" w:cs="Arial"/>
          <w:color w:val="000000"/>
          <w:lang w:val="en-GB" w:eastAsia="en-GB"/>
        </w:rPr>
        <w:t>Objective</w:t>
      </w:r>
      <w:r w:rsidR="006211C8" w:rsidRPr="00635818">
        <w:rPr>
          <w:rFonts w:eastAsia="Times New Roman" w:cs="Arial"/>
          <w:color w:val="000000"/>
          <w:lang w:val="en-GB" w:eastAsia="en-GB"/>
        </w:rPr>
        <w:t>s and WHO</w:t>
      </w:r>
      <w:r w:rsidR="001A40F8" w:rsidRPr="00635818">
        <w:rPr>
          <w:rFonts w:eastAsia="Times New Roman" w:cs="Arial"/>
          <w:color w:val="000000"/>
          <w:lang w:val="en-GB" w:eastAsia="en-GB"/>
        </w:rPr>
        <w:t xml:space="preserve"> AQ</w:t>
      </w:r>
      <w:r w:rsidR="006211C8" w:rsidRPr="00635818">
        <w:rPr>
          <w:rFonts w:eastAsia="Times New Roman" w:cs="Arial"/>
          <w:color w:val="000000"/>
          <w:lang w:val="en-GB" w:eastAsia="en-GB"/>
        </w:rPr>
        <w:t xml:space="preserve"> Guideline</w:t>
      </w:r>
      <w:r w:rsidRPr="00635818">
        <w:rPr>
          <w:rFonts w:eastAsia="Times New Roman" w:cs="Arial"/>
          <w:color w:val="000000"/>
          <w:lang w:val="en-GB" w:eastAsia="en-GB"/>
        </w:rPr>
        <w:t xml:space="preserve"> values for </w:t>
      </w:r>
      <w:r w:rsidR="003E4549" w:rsidRPr="00635818">
        <w:rPr>
          <w:rFonts w:eastAsia="Times New Roman" w:cs="Arial"/>
          <w:color w:val="000000"/>
          <w:lang w:val="en-GB" w:eastAsia="en-GB"/>
        </w:rPr>
        <w:t>particulate matter</w:t>
      </w:r>
      <w:r w:rsidR="00CE2C33" w:rsidRPr="00635818">
        <w:rPr>
          <w:rFonts w:eastAsia="Times New Roman" w:cs="Arial"/>
          <w:color w:val="000000"/>
          <w:lang w:val="en-GB" w:eastAsia="en-GB"/>
        </w:rPr>
        <w:t xml:space="preserve"> concentrations </w:t>
      </w:r>
      <w:proofErr w:type="gramStart"/>
      <w:r w:rsidR="00CE2C33" w:rsidRPr="00635818">
        <w:rPr>
          <w:rFonts w:eastAsia="Times New Roman" w:cs="Arial"/>
          <w:color w:val="000000"/>
          <w:lang w:val="en-GB" w:eastAsia="en-GB"/>
        </w:rPr>
        <w:t>ar</w:t>
      </w:r>
      <w:r w:rsidRPr="00635818">
        <w:rPr>
          <w:rFonts w:eastAsia="Times New Roman" w:cs="Arial"/>
          <w:color w:val="000000"/>
          <w:lang w:val="en-GB" w:eastAsia="en-GB"/>
        </w:rPr>
        <w:t>e</w:t>
      </w:r>
      <w:r w:rsidR="00CE2C33" w:rsidRPr="00635818">
        <w:rPr>
          <w:rFonts w:eastAsia="Times New Roman" w:cs="Arial"/>
          <w:color w:val="000000"/>
          <w:lang w:val="en-GB" w:eastAsia="en-GB"/>
        </w:rPr>
        <w:t xml:space="preserve"> expressed</w:t>
      </w:r>
      <w:proofErr w:type="gramEnd"/>
      <w:r w:rsidR="00CE2C33" w:rsidRPr="00635818">
        <w:rPr>
          <w:rFonts w:eastAsia="Times New Roman" w:cs="Arial"/>
          <w:color w:val="000000"/>
          <w:lang w:val="en-GB" w:eastAsia="en-GB"/>
        </w:rPr>
        <w:t xml:space="preserve"> as a 24-hour mean or an annual mean</w:t>
      </w:r>
      <w:r w:rsidR="00D64956" w:rsidRPr="00635818">
        <w:rPr>
          <w:rFonts w:eastAsia="Times New Roman" w:cs="Arial"/>
          <w:color w:val="000000"/>
          <w:lang w:val="en-GB" w:eastAsia="en-GB"/>
        </w:rPr>
        <w:t xml:space="preserve"> to address these concerns</w:t>
      </w:r>
      <w:r w:rsidR="00CE2C33" w:rsidRPr="00635818">
        <w:rPr>
          <w:rFonts w:eastAsia="Times New Roman" w:cs="Arial"/>
          <w:color w:val="000000"/>
          <w:lang w:val="en-GB" w:eastAsia="en-GB"/>
        </w:rPr>
        <w:t xml:space="preserve">. </w:t>
      </w:r>
    </w:p>
    <w:p w14:paraId="65C8AE42" w14:textId="77777777" w:rsidR="00CE2C33" w:rsidRPr="00635818" w:rsidRDefault="00CE2C33" w:rsidP="00CE2C33">
      <w:pPr>
        <w:pStyle w:val="ListParagraph"/>
        <w:rPr>
          <w:rFonts w:eastAsia="Times New Roman" w:cs="Arial"/>
          <w:color w:val="000000"/>
          <w:lang w:val="en-GB" w:eastAsia="en-GB"/>
        </w:rPr>
      </w:pPr>
    </w:p>
    <w:p w14:paraId="5ED21827" w14:textId="77777777" w:rsidR="00F42CCA" w:rsidRPr="00635818" w:rsidRDefault="00F42CCA" w:rsidP="00F82125">
      <w:pPr>
        <w:rPr>
          <w:rFonts w:eastAsia="Times New Roman" w:cs="Arial"/>
          <w:color w:val="000000"/>
          <w:lang w:val="en-GB" w:eastAsia="en-GB"/>
        </w:rPr>
        <w:sectPr w:rsidR="00F42CCA" w:rsidRPr="00635818">
          <w:pgSz w:w="11906" w:h="16838"/>
          <w:pgMar w:top="1440" w:right="1440" w:bottom="1440" w:left="1440" w:header="708" w:footer="708" w:gutter="0"/>
          <w:cols w:space="708"/>
          <w:docGrid w:linePitch="360"/>
        </w:sectPr>
      </w:pPr>
    </w:p>
    <w:p w14:paraId="3CF58BE0" w14:textId="77777777" w:rsidR="00823379" w:rsidRPr="00635818" w:rsidRDefault="00507F0E" w:rsidP="00823379">
      <w:pPr>
        <w:keepNext/>
        <w:rPr>
          <w:b/>
          <w:bCs/>
          <w:lang w:val="en-GB"/>
        </w:rPr>
      </w:pPr>
      <w:r w:rsidRPr="00635818">
        <w:rPr>
          <w:rFonts w:eastAsia="Times New Roman" w:cs="Arial"/>
          <w:b/>
          <w:bCs/>
          <w:noProof/>
          <w:lang w:val="en-GB" w:eastAsia="en-GB"/>
        </w:rPr>
        <w:lastRenderedPageBreak/>
        <w:drawing>
          <wp:inline distT="0" distB="0" distL="0" distR="0" wp14:anchorId="147A4CB2" wp14:editId="32DD0B5A">
            <wp:extent cx="8407133" cy="2448000"/>
            <wp:effectExtent l="0" t="0" r="0" b="0"/>
            <wp:docPr id="3" name="Picture 3" descr="A graph showing 15-minute averaged data for PM2.5 and PM10 one week  in January 2023 at CH05 in Adlington. The peak concentrations are over 100 µg/m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8407133" cy="2448000"/>
                    </a:xfrm>
                    <a:prstGeom prst="rect">
                      <a:avLst/>
                    </a:prstGeom>
                    <a:noFill/>
                    <a:ln>
                      <a:noFill/>
                    </a:ln>
                  </pic:spPr>
                </pic:pic>
              </a:graphicData>
            </a:graphic>
          </wp:inline>
        </w:drawing>
      </w:r>
    </w:p>
    <w:p w14:paraId="3303E5F2" w14:textId="77777777" w:rsidR="00F42CCA" w:rsidRPr="00635818" w:rsidRDefault="00507F0E" w:rsidP="00823379">
      <w:pPr>
        <w:pStyle w:val="Caption"/>
        <w:rPr>
          <w:rFonts w:eastAsia="Times New Roman" w:cs="Arial"/>
          <w:b/>
          <w:bCs/>
          <w:i w:val="0"/>
          <w:iCs w:val="0"/>
          <w:color w:val="auto"/>
          <w:sz w:val="24"/>
          <w:szCs w:val="24"/>
          <w:lang w:val="en-GB" w:eastAsia="en-GB"/>
        </w:rPr>
      </w:pPr>
      <w:r w:rsidRPr="00635818">
        <w:rPr>
          <w:b/>
          <w:bCs/>
          <w:i w:val="0"/>
          <w:iCs w:val="0"/>
          <w:color w:val="auto"/>
          <w:sz w:val="24"/>
          <w:szCs w:val="24"/>
          <w:lang w:val="en-GB"/>
        </w:rPr>
        <w:t xml:space="preserve">Figure </w:t>
      </w:r>
      <w:r w:rsidRPr="00635818">
        <w:rPr>
          <w:b/>
          <w:bCs/>
          <w:i w:val="0"/>
          <w:iCs w:val="0"/>
          <w:color w:val="auto"/>
          <w:sz w:val="24"/>
          <w:szCs w:val="24"/>
          <w:lang w:val="en-GB"/>
        </w:rPr>
        <w:fldChar w:fldCharType="begin"/>
      </w:r>
      <w:r w:rsidRPr="00635818">
        <w:rPr>
          <w:b/>
          <w:bCs/>
          <w:i w:val="0"/>
          <w:iCs w:val="0"/>
          <w:color w:val="auto"/>
          <w:sz w:val="24"/>
          <w:szCs w:val="24"/>
          <w:lang w:val="en-GB"/>
        </w:rPr>
        <w:instrText xml:space="preserve"> SEQ Figure \* ARABIC </w:instrText>
      </w:r>
      <w:r w:rsidRPr="00635818">
        <w:rPr>
          <w:b/>
          <w:bCs/>
          <w:i w:val="0"/>
          <w:iCs w:val="0"/>
          <w:color w:val="auto"/>
          <w:sz w:val="24"/>
          <w:szCs w:val="24"/>
          <w:lang w:val="en-GB"/>
        </w:rPr>
        <w:fldChar w:fldCharType="separate"/>
      </w:r>
      <w:r w:rsidR="002F0C1A" w:rsidRPr="00635818">
        <w:rPr>
          <w:b/>
          <w:bCs/>
          <w:i w:val="0"/>
          <w:iCs w:val="0"/>
          <w:noProof/>
          <w:color w:val="auto"/>
          <w:sz w:val="24"/>
          <w:szCs w:val="24"/>
          <w:lang w:val="en-GB"/>
        </w:rPr>
        <w:t>3</w:t>
      </w:r>
      <w:r w:rsidRPr="00635818">
        <w:rPr>
          <w:b/>
          <w:bCs/>
          <w:i w:val="0"/>
          <w:iCs w:val="0"/>
          <w:color w:val="auto"/>
          <w:sz w:val="24"/>
          <w:szCs w:val="24"/>
          <w:lang w:val="en-GB"/>
        </w:rPr>
        <w:fldChar w:fldCharType="end"/>
      </w:r>
      <w:r w:rsidRPr="00635818">
        <w:rPr>
          <w:b/>
          <w:bCs/>
          <w:i w:val="0"/>
          <w:iCs w:val="0"/>
          <w:color w:val="auto"/>
          <w:sz w:val="24"/>
          <w:szCs w:val="24"/>
          <w:lang w:val="en-GB"/>
        </w:rPr>
        <w:t xml:space="preserve">a: 15-minute averaged data for PM2.5 and PM10 </w:t>
      </w:r>
      <w:r w:rsidR="007045E9" w:rsidRPr="00635818">
        <w:rPr>
          <w:b/>
          <w:bCs/>
          <w:i w:val="0"/>
          <w:iCs w:val="0"/>
          <w:color w:val="auto"/>
          <w:sz w:val="24"/>
          <w:szCs w:val="24"/>
          <w:lang w:val="en-GB"/>
        </w:rPr>
        <w:t>one week (</w:t>
      </w:r>
      <w:r w:rsidRPr="00635818">
        <w:rPr>
          <w:b/>
          <w:bCs/>
          <w:i w:val="0"/>
          <w:iCs w:val="0"/>
          <w:color w:val="auto"/>
          <w:sz w:val="24"/>
          <w:szCs w:val="24"/>
          <w:lang w:val="en-GB"/>
        </w:rPr>
        <w:t>15</w:t>
      </w:r>
      <w:r w:rsidRPr="00635818">
        <w:rPr>
          <w:b/>
          <w:bCs/>
          <w:i w:val="0"/>
          <w:iCs w:val="0"/>
          <w:color w:val="auto"/>
          <w:sz w:val="24"/>
          <w:szCs w:val="24"/>
          <w:vertAlign w:val="superscript"/>
          <w:lang w:val="en-GB"/>
        </w:rPr>
        <w:t>th</w:t>
      </w:r>
      <w:r w:rsidRPr="00635818">
        <w:rPr>
          <w:b/>
          <w:bCs/>
          <w:i w:val="0"/>
          <w:iCs w:val="0"/>
          <w:color w:val="auto"/>
          <w:sz w:val="24"/>
          <w:szCs w:val="24"/>
          <w:lang w:val="en-GB"/>
        </w:rPr>
        <w:t>-22</w:t>
      </w:r>
      <w:r w:rsidRPr="00635818">
        <w:rPr>
          <w:b/>
          <w:bCs/>
          <w:i w:val="0"/>
          <w:iCs w:val="0"/>
          <w:color w:val="auto"/>
          <w:sz w:val="24"/>
          <w:szCs w:val="24"/>
          <w:vertAlign w:val="superscript"/>
          <w:lang w:val="en-GB"/>
        </w:rPr>
        <w:t>nd</w:t>
      </w:r>
      <w:r w:rsidR="007045E9" w:rsidRPr="00635818">
        <w:rPr>
          <w:b/>
          <w:bCs/>
          <w:i w:val="0"/>
          <w:iCs w:val="0"/>
          <w:color w:val="auto"/>
          <w:sz w:val="24"/>
          <w:szCs w:val="24"/>
          <w:lang w:val="en-GB"/>
        </w:rPr>
        <w:t>) in</w:t>
      </w:r>
      <w:r w:rsidRPr="00635818">
        <w:rPr>
          <w:b/>
          <w:bCs/>
          <w:i w:val="0"/>
          <w:iCs w:val="0"/>
          <w:color w:val="auto"/>
          <w:sz w:val="24"/>
          <w:szCs w:val="24"/>
          <w:lang w:val="en-GB"/>
        </w:rPr>
        <w:t xml:space="preserve"> January 2023 (CH05)</w:t>
      </w:r>
    </w:p>
    <w:p w14:paraId="37993906" w14:textId="77777777" w:rsidR="00823379" w:rsidRPr="00635818" w:rsidRDefault="00507F0E" w:rsidP="00823379">
      <w:pPr>
        <w:keepNext/>
        <w:rPr>
          <w:b/>
          <w:bCs/>
          <w:lang w:val="en-GB"/>
        </w:rPr>
      </w:pPr>
      <w:r w:rsidRPr="00635818">
        <w:rPr>
          <w:rFonts w:eastAsia="Times New Roman" w:cs="Arial"/>
          <w:b/>
          <w:bCs/>
          <w:noProof/>
          <w:lang w:val="en-GB" w:eastAsia="en-GB"/>
        </w:rPr>
        <w:drawing>
          <wp:inline distT="0" distB="0" distL="0" distR="0" wp14:anchorId="6509487F" wp14:editId="302F10F2">
            <wp:extent cx="8278693" cy="2448000"/>
            <wp:effectExtent l="0" t="0" r="8255" b="9525"/>
            <wp:docPr id="5" name="Picture 5" descr="A graph showing one hour averaged data for PM2.5 and PM10 for all of January 2023 at CH05 in Adlington. The peak concentrations have reduced to around 80 µg/m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78693" cy="2448000"/>
                    </a:xfrm>
                    <a:prstGeom prst="rect">
                      <a:avLst/>
                    </a:prstGeom>
                    <a:noFill/>
                    <a:ln>
                      <a:noFill/>
                    </a:ln>
                  </pic:spPr>
                </pic:pic>
              </a:graphicData>
            </a:graphic>
          </wp:inline>
        </w:drawing>
      </w:r>
    </w:p>
    <w:p w14:paraId="0C2D794B" w14:textId="77777777" w:rsidR="00823379" w:rsidRPr="00635818" w:rsidRDefault="00507F0E" w:rsidP="00823379">
      <w:pPr>
        <w:pStyle w:val="Caption"/>
        <w:rPr>
          <w:rFonts w:eastAsia="Times New Roman" w:cs="Arial"/>
          <w:b/>
          <w:bCs/>
          <w:i w:val="0"/>
          <w:iCs w:val="0"/>
          <w:color w:val="auto"/>
          <w:sz w:val="24"/>
          <w:szCs w:val="24"/>
          <w:lang w:val="en-GB" w:eastAsia="en-GB"/>
        </w:rPr>
      </w:pPr>
      <w:r w:rsidRPr="00635818">
        <w:rPr>
          <w:b/>
          <w:bCs/>
          <w:i w:val="0"/>
          <w:iCs w:val="0"/>
          <w:color w:val="auto"/>
          <w:sz w:val="24"/>
          <w:szCs w:val="24"/>
          <w:lang w:val="en-GB"/>
        </w:rPr>
        <w:t xml:space="preserve">Figure </w:t>
      </w:r>
      <w:r w:rsidR="007E50F4" w:rsidRPr="00635818">
        <w:rPr>
          <w:b/>
          <w:bCs/>
          <w:i w:val="0"/>
          <w:iCs w:val="0"/>
          <w:color w:val="auto"/>
          <w:sz w:val="24"/>
          <w:szCs w:val="24"/>
          <w:lang w:val="en-GB"/>
        </w:rPr>
        <w:t>3</w:t>
      </w:r>
      <w:r w:rsidRPr="00635818">
        <w:rPr>
          <w:b/>
          <w:bCs/>
          <w:i w:val="0"/>
          <w:iCs w:val="0"/>
          <w:color w:val="auto"/>
          <w:sz w:val="24"/>
          <w:szCs w:val="24"/>
          <w:lang w:val="en-GB"/>
        </w:rPr>
        <w:t>b: 1-hour averaged data for PM2.5 and PM10 whole month January 2023 (CH05)</w:t>
      </w:r>
    </w:p>
    <w:p w14:paraId="4792EB1E" w14:textId="77777777" w:rsidR="00F42CCA" w:rsidRPr="00635818" w:rsidRDefault="00F42CCA" w:rsidP="00823379">
      <w:pPr>
        <w:pStyle w:val="Caption"/>
        <w:rPr>
          <w:rFonts w:eastAsia="Times New Roman" w:cs="Arial"/>
          <w:b/>
          <w:bCs/>
          <w:i w:val="0"/>
          <w:iCs w:val="0"/>
          <w:color w:val="auto"/>
          <w:sz w:val="24"/>
          <w:szCs w:val="24"/>
          <w:lang w:val="en-GB" w:eastAsia="en-GB"/>
        </w:rPr>
      </w:pPr>
    </w:p>
    <w:p w14:paraId="6A52B291" w14:textId="77777777" w:rsidR="00823379" w:rsidRPr="00635818" w:rsidRDefault="00507F0E" w:rsidP="00823379">
      <w:pPr>
        <w:keepNext/>
        <w:rPr>
          <w:b/>
          <w:bCs/>
          <w:lang w:val="en-GB"/>
        </w:rPr>
      </w:pPr>
      <w:r w:rsidRPr="00635818">
        <w:rPr>
          <w:rFonts w:eastAsia="Times New Roman" w:cs="Arial"/>
          <w:b/>
          <w:bCs/>
          <w:noProof/>
          <w:lang w:val="en-GB" w:eastAsia="en-GB"/>
        </w:rPr>
        <w:drawing>
          <wp:inline distT="0" distB="0" distL="0" distR="0" wp14:anchorId="18A9E178" wp14:editId="483B6BFF">
            <wp:extent cx="8151226" cy="2448000"/>
            <wp:effectExtent l="0" t="0" r="2540" b="0"/>
            <wp:docPr id="6" name="Picture 6" descr="A graph showing 24 hour averaged data for PM2.5 and PM10 for all of January 2023 at CH05 in Adlington. The peak daily concentrations have reduced to around 40 µg/m3 for PM10 and 25 for PM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51226" cy="2448000"/>
                    </a:xfrm>
                    <a:prstGeom prst="rect">
                      <a:avLst/>
                    </a:prstGeom>
                    <a:noFill/>
                    <a:ln>
                      <a:noFill/>
                    </a:ln>
                  </pic:spPr>
                </pic:pic>
              </a:graphicData>
            </a:graphic>
          </wp:inline>
        </w:drawing>
      </w:r>
    </w:p>
    <w:p w14:paraId="01994842" w14:textId="77777777" w:rsidR="00F42CCA" w:rsidRPr="00635818" w:rsidRDefault="00507F0E" w:rsidP="00823379">
      <w:pPr>
        <w:pStyle w:val="Caption"/>
        <w:rPr>
          <w:rFonts w:eastAsia="Times New Roman" w:cs="Arial"/>
          <w:b/>
          <w:bCs/>
          <w:i w:val="0"/>
          <w:iCs w:val="0"/>
          <w:color w:val="auto"/>
          <w:sz w:val="24"/>
          <w:szCs w:val="24"/>
          <w:lang w:val="en-GB" w:eastAsia="en-GB"/>
        </w:rPr>
      </w:pPr>
      <w:r w:rsidRPr="00635818">
        <w:rPr>
          <w:b/>
          <w:bCs/>
          <w:i w:val="0"/>
          <w:iCs w:val="0"/>
          <w:color w:val="auto"/>
          <w:sz w:val="24"/>
          <w:szCs w:val="24"/>
          <w:lang w:val="en-GB"/>
        </w:rPr>
        <w:t xml:space="preserve">Figure </w:t>
      </w:r>
      <w:r w:rsidR="007E50F4" w:rsidRPr="00635818">
        <w:rPr>
          <w:b/>
          <w:bCs/>
          <w:i w:val="0"/>
          <w:iCs w:val="0"/>
          <w:color w:val="auto"/>
          <w:sz w:val="24"/>
          <w:szCs w:val="24"/>
          <w:lang w:val="en-GB"/>
        </w:rPr>
        <w:t>3</w:t>
      </w:r>
      <w:r w:rsidRPr="00635818">
        <w:rPr>
          <w:b/>
          <w:bCs/>
          <w:i w:val="0"/>
          <w:iCs w:val="0"/>
          <w:color w:val="auto"/>
          <w:sz w:val="24"/>
          <w:szCs w:val="24"/>
          <w:lang w:val="en-GB"/>
        </w:rPr>
        <w:t>c: 24-hour averaged data for PM2.5 and PM10 whole month January 2023 (CH05)</w:t>
      </w:r>
    </w:p>
    <w:p w14:paraId="7075CECF" w14:textId="77777777" w:rsidR="00F42CCA" w:rsidRPr="00635818" w:rsidRDefault="00F42CCA" w:rsidP="00F42CCA">
      <w:pPr>
        <w:rPr>
          <w:rFonts w:eastAsia="Times New Roman" w:cs="Arial"/>
          <w:color w:val="000000"/>
          <w:lang w:val="en-GB" w:eastAsia="en-GB"/>
        </w:rPr>
        <w:sectPr w:rsidR="00F42CCA" w:rsidRPr="00635818" w:rsidSect="00F42CCA">
          <w:pgSz w:w="16838" w:h="11906" w:orient="landscape"/>
          <w:pgMar w:top="1440" w:right="1440" w:bottom="1440" w:left="1440" w:header="708" w:footer="708" w:gutter="0"/>
          <w:cols w:space="708"/>
          <w:docGrid w:linePitch="360"/>
        </w:sectPr>
      </w:pPr>
    </w:p>
    <w:p w14:paraId="728BDC4D" w14:textId="77777777" w:rsidR="003718B7" w:rsidRPr="00635818" w:rsidRDefault="00507F0E" w:rsidP="00F46DF0">
      <w:pPr>
        <w:pStyle w:val="Heading2"/>
        <w:numPr>
          <w:ilvl w:val="1"/>
          <w:numId w:val="25"/>
        </w:numPr>
        <w:ind w:left="426" w:hanging="426"/>
        <w:rPr>
          <w:lang w:val="en-GB"/>
        </w:rPr>
      </w:pPr>
      <w:bookmarkStart w:id="50" w:name="_Toc149046096"/>
      <w:r w:rsidRPr="00635818">
        <w:rPr>
          <w:lang w:val="en-GB"/>
        </w:rPr>
        <w:lastRenderedPageBreak/>
        <w:t>Abnormal</w:t>
      </w:r>
      <w:r w:rsidR="00D145D4" w:rsidRPr="00635818">
        <w:rPr>
          <w:lang w:val="en-GB"/>
        </w:rPr>
        <w:t xml:space="preserve"> Events</w:t>
      </w:r>
      <w:bookmarkEnd w:id="50"/>
    </w:p>
    <w:p w14:paraId="7A8F5A26" w14:textId="77777777" w:rsidR="007871B1" w:rsidRPr="00635818" w:rsidRDefault="00507F0E" w:rsidP="007871B1">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t xml:space="preserve">Within the </w:t>
      </w:r>
      <w:r w:rsidR="00635818" w:rsidRPr="00635818">
        <w:rPr>
          <w:rFonts w:eastAsia="Times New Roman" w:cs="Arial"/>
          <w:color w:val="000000"/>
          <w:lang w:val="en-GB" w:eastAsia="en-GB"/>
        </w:rPr>
        <w:t>Zephyr</w:t>
      </w:r>
      <w:r w:rsidRPr="00635818">
        <w:rPr>
          <w:rFonts w:eastAsia="Times New Roman" w:cs="Arial"/>
          <w:color w:val="000000"/>
          <w:lang w:val="en-GB" w:eastAsia="en-GB"/>
        </w:rPr>
        <w:t xml:space="preserve"> </w:t>
      </w:r>
      <w:r w:rsidR="00555382" w:rsidRPr="00635818">
        <w:rPr>
          <w:rFonts w:eastAsia="Times New Roman" w:cs="Arial"/>
          <w:color w:val="000000"/>
          <w:lang w:val="en-GB" w:eastAsia="en-GB"/>
        </w:rPr>
        <w:t xml:space="preserve">monitor </w:t>
      </w:r>
      <w:r w:rsidRPr="00635818">
        <w:rPr>
          <w:rFonts w:eastAsia="Times New Roman" w:cs="Arial"/>
          <w:color w:val="000000"/>
          <w:lang w:val="en-GB" w:eastAsia="en-GB"/>
        </w:rPr>
        <w:t xml:space="preserve">trial there have been </w:t>
      </w:r>
      <w:proofErr w:type="gramStart"/>
      <w:r w:rsidR="00B358B9" w:rsidRPr="00635818">
        <w:rPr>
          <w:rFonts w:eastAsia="Times New Roman" w:cs="Arial"/>
          <w:color w:val="000000"/>
          <w:lang w:val="en-GB" w:eastAsia="en-GB"/>
        </w:rPr>
        <w:t>several</w:t>
      </w:r>
      <w:proofErr w:type="gramEnd"/>
      <w:r w:rsidRPr="00635818">
        <w:rPr>
          <w:rFonts w:eastAsia="Times New Roman" w:cs="Arial"/>
          <w:color w:val="000000"/>
          <w:lang w:val="en-GB" w:eastAsia="en-GB"/>
        </w:rPr>
        <w:t xml:space="preserve"> one-off events which </w:t>
      </w:r>
      <w:r w:rsidR="00765C5C" w:rsidRPr="00635818">
        <w:rPr>
          <w:rFonts w:eastAsia="Times New Roman" w:cs="Arial"/>
          <w:color w:val="000000"/>
          <w:lang w:val="en-GB" w:eastAsia="en-GB"/>
        </w:rPr>
        <w:t xml:space="preserve">have </w:t>
      </w:r>
      <w:r w:rsidRPr="00635818">
        <w:rPr>
          <w:rFonts w:eastAsia="Times New Roman" w:cs="Arial"/>
          <w:color w:val="000000"/>
          <w:lang w:val="en-GB" w:eastAsia="en-GB"/>
        </w:rPr>
        <w:t>locally affect</w:t>
      </w:r>
      <w:r w:rsidR="00D54C84" w:rsidRPr="00635818">
        <w:rPr>
          <w:rFonts w:eastAsia="Times New Roman" w:cs="Arial"/>
          <w:color w:val="000000"/>
          <w:lang w:val="en-GB" w:eastAsia="en-GB"/>
        </w:rPr>
        <w:t>ed</w:t>
      </w:r>
      <w:r w:rsidRPr="00635818">
        <w:rPr>
          <w:rFonts w:eastAsia="Times New Roman" w:cs="Arial"/>
          <w:color w:val="000000"/>
          <w:lang w:val="en-GB" w:eastAsia="en-GB"/>
        </w:rPr>
        <w:t xml:space="preserve"> concentrations of </w:t>
      </w:r>
      <w:r w:rsidR="00D838AC" w:rsidRPr="00635818">
        <w:rPr>
          <w:rFonts w:eastAsia="Times New Roman" w:cs="Arial"/>
          <w:color w:val="000000"/>
          <w:lang w:val="en-GB" w:eastAsia="en-GB"/>
        </w:rPr>
        <w:t>particulate matter</w:t>
      </w:r>
      <w:r w:rsidRPr="00635818">
        <w:rPr>
          <w:rFonts w:eastAsia="Times New Roman" w:cs="Arial"/>
          <w:color w:val="000000"/>
          <w:lang w:val="en-GB" w:eastAsia="en-GB"/>
        </w:rPr>
        <w:t>.</w:t>
      </w:r>
    </w:p>
    <w:p w14:paraId="68825E76" w14:textId="77777777" w:rsidR="007871B1" w:rsidRPr="00635818" w:rsidRDefault="007871B1" w:rsidP="007871B1">
      <w:pPr>
        <w:pStyle w:val="ListParagraph"/>
        <w:ind w:left="1080"/>
        <w:rPr>
          <w:rFonts w:eastAsia="Times New Roman" w:cs="Arial"/>
          <w:color w:val="000000"/>
          <w:lang w:val="en-GB" w:eastAsia="en-GB"/>
        </w:rPr>
      </w:pPr>
    </w:p>
    <w:p w14:paraId="6C6EBC0B" w14:textId="77777777" w:rsidR="00D145D4" w:rsidRPr="00635818" w:rsidRDefault="00507F0E" w:rsidP="007871B1">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t>Such events have included the days around bonfire night (where there is increased burning from bonfires and fireworks)</w:t>
      </w:r>
      <w:r w:rsidR="00B03747" w:rsidRPr="00635818">
        <w:rPr>
          <w:rFonts w:eastAsia="Times New Roman" w:cs="Arial"/>
          <w:color w:val="000000"/>
          <w:lang w:val="en-GB" w:eastAsia="en-GB"/>
        </w:rPr>
        <w:t>.</w:t>
      </w:r>
      <w:r w:rsidR="00607D9D" w:rsidRPr="00635818">
        <w:rPr>
          <w:rFonts w:eastAsia="Times New Roman" w:cs="Arial"/>
          <w:color w:val="000000"/>
          <w:lang w:val="en-GB" w:eastAsia="en-GB"/>
        </w:rPr>
        <w:t xml:space="preserve"> Figure 4</w:t>
      </w:r>
      <w:r w:rsidR="00DD77AA" w:rsidRPr="00635818">
        <w:rPr>
          <w:rFonts w:eastAsia="Times New Roman" w:cs="Arial"/>
          <w:color w:val="000000"/>
          <w:lang w:val="en-GB" w:eastAsia="en-GB"/>
        </w:rPr>
        <w:t xml:space="preserve"> shows the 15-minute</w:t>
      </w:r>
      <w:r w:rsidR="00A432AF" w:rsidRPr="00635818">
        <w:rPr>
          <w:rFonts w:eastAsia="Times New Roman" w:cs="Arial"/>
          <w:color w:val="000000"/>
          <w:lang w:val="en-GB" w:eastAsia="en-GB"/>
        </w:rPr>
        <w:t xml:space="preserve"> (top)</w:t>
      </w:r>
      <w:r w:rsidR="00DD77AA" w:rsidRPr="00635818">
        <w:rPr>
          <w:rFonts w:eastAsia="Times New Roman" w:cs="Arial"/>
          <w:color w:val="000000"/>
          <w:lang w:val="en-GB" w:eastAsia="en-GB"/>
        </w:rPr>
        <w:t xml:space="preserve"> and 2</w:t>
      </w:r>
      <w:r w:rsidR="00B03747" w:rsidRPr="00635818">
        <w:rPr>
          <w:rFonts w:eastAsia="Times New Roman" w:cs="Arial"/>
          <w:color w:val="000000"/>
          <w:lang w:val="en-GB" w:eastAsia="en-GB"/>
        </w:rPr>
        <w:t>4</w:t>
      </w:r>
      <w:r w:rsidR="00DD77AA" w:rsidRPr="00635818">
        <w:rPr>
          <w:rFonts w:eastAsia="Times New Roman" w:cs="Arial"/>
          <w:color w:val="000000"/>
          <w:lang w:val="en-GB" w:eastAsia="en-GB"/>
        </w:rPr>
        <w:t>-hour</w:t>
      </w:r>
      <w:r w:rsidR="00A432AF" w:rsidRPr="00635818">
        <w:rPr>
          <w:rFonts w:eastAsia="Times New Roman" w:cs="Arial"/>
          <w:color w:val="000000"/>
          <w:lang w:val="en-GB" w:eastAsia="en-GB"/>
        </w:rPr>
        <w:t xml:space="preserve"> (bottom)</w:t>
      </w:r>
      <w:r w:rsidR="00DD77AA" w:rsidRPr="00635818">
        <w:rPr>
          <w:rFonts w:eastAsia="Times New Roman" w:cs="Arial"/>
          <w:color w:val="000000"/>
          <w:lang w:val="en-GB" w:eastAsia="en-GB"/>
        </w:rPr>
        <w:t xml:space="preserve"> averaged readings taken at CH05</w:t>
      </w:r>
      <w:r w:rsidR="00A432AF" w:rsidRPr="00635818">
        <w:rPr>
          <w:rFonts w:eastAsia="Times New Roman" w:cs="Arial"/>
          <w:color w:val="000000"/>
          <w:lang w:val="en-GB" w:eastAsia="en-GB"/>
        </w:rPr>
        <w:t xml:space="preserve"> across the 1</w:t>
      </w:r>
      <w:r w:rsidR="00A432AF" w:rsidRPr="00635818">
        <w:rPr>
          <w:rFonts w:eastAsia="Times New Roman" w:cs="Arial"/>
          <w:color w:val="000000"/>
          <w:vertAlign w:val="superscript"/>
          <w:lang w:val="en-GB" w:eastAsia="en-GB"/>
        </w:rPr>
        <w:t>st</w:t>
      </w:r>
      <w:r w:rsidR="00A432AF" w:rsidRPr="00635818">
        <w:rPr>
          <w:rFonts w:eastAsia="Times New Roman" w:cs="Arial"/>
          <w:color w:val="000000"/>
          <w:lang w:val="en-GB" w:eastAsia="en-GB"/>
        </w:rPr>
        <w:t xml:space="preserve"> to 7</w:t>
      </w:r>
      <w:r w:rsidR="00A432AF" w:rsidRPr="00635818">
        <w:rPr>
          <w:rFonts w:eastAsia="Times New Roman" w:cs="Arial"/>
          <w:color w:val="000000"/>
          <w:vertAlign w:val="superscript"/>
          <w:lang w:val="en-GB" w:eastAsia="en-GB"/>
        </w:rPr>
        <w:t>th</w:t>
      </w:r>
      <w:r w:rsidR="00A432AF" w:rsidRPr="00635818">
        <w:rPr>
          <w:rFonts w:eastAsia="Times New Roman" w:cs="Arial"/>
          <w:color w:val="000000"/>
          <w:lang w:val="en-GB" w:eastAsia="en-GB"/>
        </w:rPr>
        <w:t xml:space="preserve"> of November</w:t>
      </w:r>
      <w:r w:rsidR="00607D9D" w:rsidRPr="00635818">
        <w:rPr>
          <w:rFonts w:eastAsia="Times New Roman" w:cs="Arial"/>
          <w:color w:val="000000"/>
          <w:lang w:val="en-GB" w:eastAsia="en-GB"/>
        </w:rPr>
        <w:t>.</w:t>
      </w:r>
    </w:p>
    <w:p w14:paraId="6F30D067" w14:textId="77777777" w:rsidR="00A432AF" w:rsidRPr="00635818" w:rsidRDefault="00507F0E" w:rsidP="00A432AF">
      <w:pPr>
        <w:keepNext/>
        <w:jc w:val="center"/>
        <w:rPr>
          <w:lang w:val="en-GB"/>
        </w:rPr>
      </w:pPr>
      <w:r w:rsidRPr="00635818">
        <w:rPr>
          <w:rFonts w:eastAsia="Times New Roman" w:cs="Arial"/>
          <w:noProof/>
          <w:color w:val="000000"/>
          <w:lang w:val="en-GB" w:eastAsia="en-GB"/>
        </w:rPr>
        <w:drawing>
          <wp:inline distT="0" distB="0" distL="0" distR="0" wp14:anchorId="2AAAE058" wp14:editId="786D471D">
            <wp:extent cx="4680000" cy="6336222"/>
            <wp:effectExtent l="0" t="0" r="6350" b="7620"/>
            <wp:docPr id="12" name="Picture 12" descr="Graph showing variation in PM concentrations for the CH05 monitoring site around Bonfire Night 2022. PM levels increase around the fifth and sixth of November before starting to reduc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680000" cy="6336222"/>
                    </a:xfrm>
                    <a:prstGeom prst="rect">
                      <a:avLst/>
                    </a:prstGeom>
                    <a:noFill/>
                  </pic:spPr>
                </pic:pic>
              </a:graphicData>
            </a:graphic>
          </wp:inline>
        </w:drawing>
      </w:r>
    </w:p>
    <w:p w14:paraId="3EB7FA87" w14:textId="77777777" w:rsidR="00DD77AA" w:rsidRPr="00635818" w:rsidRDefault="00507F0E" w:rsidP="00A432AF">
      <w:pPr>
        <w:pStyle w:val="Caption"/>
        <w:rPr>
          <w:rFonts w:eastAsia="Times New Roman" w:cs="Arial"/>
          <w:b/>
          <w:bCs/>
          <w:i w:val="0"/>
          <w:iCs w:val="0"/>
          <w:color w:val="000000" w:themeColor="text1"/>
          <w:sz w:val="24"/>
          <w:szCs w:val="24"/>
          <w:lang w:val="en-GB" w:eastAsia="en-GB"/>
        </w:rPr>
      </w:pPr>
      <w:r w:rsidRPr="00635818">
        <w:rPr>
          <w:b/>
          <w:bCs/>
          <w:i w:val="0"/>
          <w:iCs w:val="0"/>
          <w:color w:val="000000" w:themeColor="text1"/>
          <w:sz w:val="24"/>
          <w:szCs w:val="24"/>
          <w:lang w:val="en-GB"/>
        </w:rPr>
        <w:t xml:space="preserve">Figure </w:t>
      </w:r>
      <w:r w:rsidRPr="00635818">
        <w:rPr>
          <w:b/>
          <w:bCs/>
          <w:i w:val="0"/>
          <w:iCs w:val="0"/>
          <w:color w:val="000000" w:themeColor="text1"/>
          <w:sz w:val="24"/>
          <w:szCs w:val="24"/>
          <w:lang w:val="en-GB"/>
        </w:rPr>
        <w:fldChar w:fldCharType="begin"/>
      </w:r>
      <w:r w:rsidRPr="00635818">
        <w:rPr>
          <w:b/>
          <w:bCs/>
          <w:i w:val="0"/>
          <w:iCs w:val="0"/>
          <w:color w:val="000000" w:themeColor="text1"/>
          <w:sz w:val="24"/>
          <w:szCs w:val="24"/>
          <w:lang w:val="en-GB"/>
        </w:rPr>
        <w:instrText xml:space="preserve"> SEQ Figure \* ARABIC </w:instrText>
      </w:r>
      <w:r w:rsidRPr="00635818">
        <w:rPr>
          <w:b/>
          <w:bCs/>
          <w:i w:val="0"/>
          <w:iCs w:val="0"/>
          <w:color w:val="000000" w:themeColor="text1"/>
          <w:sz w:val="24"/>
          <w:szCs w:val="24"/>
          <w:lang w:val="en-GB"/>
        </w:rPr>
        <w:fldChar w:fldCharType="separate"/>
      </w:r>
      <w:r w:rsidR="002F0C1A" w:rsidRPr="00635818">
        <w:rPr>
          <w:b/>
          <w:bCs/>
          <w:i w:val="0"/>
          <w:iCs w:val="0"/>
          <w:noProof/>
          <w:color w:val="000000" w:themeColor="text1"/>
          <w:sz w:val="24"/>
          <w:szCs w:val="24"/>
          <w:lang w:val="en-GB"/>
        </w:rPr>
        <w:t>4</w:t>
      </w:r>
      <w:r w:rsidRPr="00635818">
        <w:rPr>
          <w:b/>
          <w:bCs/>
          <w:i w:val="0"/>
          <w:iCs w:val="0"/>
          <w:color w:val="000000" w:themeColor="text1"/>
          <w:sz w:val="24"/>
          <w:szCs w:val="24"/>
          <w:lang w:val="en-GB"/>
        </w:rPr>
        <w:fldChar w:fldCharType="end"/>
      </w:r>
      <w:r w:rsidRPr="00635818">
        <w:rPr>
          <w:b/>
          <w:bCs/>
          <w:i w:val="0"/>
          <w:iCs w:val="0"/>
          <w:color w:val="000000" w:themeColor="text1"/>
          <w:sz w:val="24"/>
          <w:szCs w:val="24"/>
          <w:lang w:val="en-GB"/>
        </w:rPr>
        <w:t>: Increase in PM concentrations around Bonfire Night 2022</w:t>
      </w:r>
      <w:r w:rsidR="00871154" w:rsidRPr="00635818">
        <w:rPr>
          <w:b/>
          <w:bCs/>
          <w:i w:val="0"/>
          <w:iCs w:val="0"/>
          <w:color w:val="000000" w:themeColor="text1"/>
          <w:sz w:val="24"/>
          <w:szCs w:val="24"/>
          <w:lang w:val="en-GB"/>
        </w:rPr>
        <w:t xml:space="preserve"> at CH05</w:t>
      </w:r>
      <w:r w:rsidRPr="00635818">
        <w:rPr>
          <w:b/>
          <w:bCs/>
          <w:i w:val="0"/>
          <w:iCs w:val="0"/>
          <w:color w:val="000000" w:themeColor="text1"/>
          <w:sz w:val="24"/>
          <w:szCs w:val="24"/>
          <w:lang w:val="en-GB"/>
        </w:rPr>
        <w:t>.</w:t>
      </w:r>
    </w:p>
    <w:p w14:paraId="3312D14E" w14:textId="77777777" w:rsidR="00D145D4" w:rsidRPr="00635818" w:rsidRDefault="00507F0E" w:rsidP="00A57B9A">
      <w:pPr>
        <w:pStyle w:val="ListParagraph"/>
        <w:numPr>
          <w:ilvl w:val="1"/>
          <w:numId w:val="1"/>
        </w:numPr>
        <w:rPr>
          <w:lang w:val="en-GB"/>
        </w:rPr>
      </w:pPr>
      <w:r w:rsidRPr="00635818">
        <w:rPr>
          <w:rFonts w:eastAsia="Times New Roman" w:cs="Arial"/>
          <w:color w:val="000000"/>
          <w:lang w:val="en-GB" w:eastAsia="en-GB"/>
        </w:rPr>
        <w:t xml:space="preserve">However, </w:t>
      </w:r>
      <w:r w:rsidR="00466EC9" w:rsidRPr="00635818">
        <w:rPr>
          <w:rFonts w:eastAsia="Times New Roman" w:cs="Arial"/>
          <w:color w:val="000000"/>
          <w:lang w:val="en-GB" w:eastAsia="en-GB"/>
        </w:rPr>
        <w:t xml:space="preserve">as in Section 3.1, </w:t>
      </w:r>
      <w:r w:rsidRPr="00635818">
        <w:rPr>
          <w:rFonts w:eastAsia="Times New Roman" w:cs="Arial"/>
          <w:color w:val="000000"/>
          <w:lang w:val="en-GB" w:eastAsia="en-GB"/>
        </w:rPr>
        <w:t>due to the transient</w:t>
      </w:r>
      <w:r w:rsidR="000F39CB" w:rsidRPr="00635818">
        <w:rPr>
          <w:rFonts w:eastAsia="Times New Roman" w:cs="Arial"/>
          <w:color w:val="000000"/>
          <w:lang w:val="en-GB" w:eastAsia="en-GB"/>
        </w:rPr>
        <w:t xml:space="preserve"> and time limited</w:t>
      </w:r>
      <w:r w:rsidRPr="00635818">
        <w:rPr>
          <w:rFonts w:eastAsia="Times New Roman" w:cs="Arial"/>
          <w:color w:val="000000"/>
          <w:lang w:val="en-GB" w:eastAsia="en-GB"/>
        </w:rPr>
        <w:t xml:space="preserve"> nature of these events</w:t>
      </w:r>
      <w:r w:rsidR="00B03747" w:rsidRPr="00635818">
        <w:rPr>
          <w:rFonts w:eastAsia="Times New Roman" w:cs="Arial"/>
          <w:color w:val="000000"/>
          <w:lang w:val="en-GB" w:eastAsia="en-GB"/>
        </w:rPr>
        <w:t>,</w:t>
      </w:r>
      <w:r w:rsidRPr="00635818">
        <w:rPr>
          <w:rFonts w:eastAsia="Times New Roman" w:cs="Arial"/>
          <w:color w:val="000000"/>
          <w:lang w:val="en-GB" w:eastAsia="en-GB"/>
        </w:rPr>
        <w:t xml:space="preserve"> there is no overall effect on the time-averaged data</w:t>
      </w:r>
      <w:r w:rsidR="00765C5C" w:rsidRPr="00635818">
        <w:rPr>
          <w:rFonts w:eastAsia="Times New Roman" w:cs="Arial"/>
          <w:color w:val="000000"/>
          <w:lang w:val="en-GB" w:eastAsia="en-GB"/>
        </w:rPr>
        <w:t xml:space="preserve"> for the Borough</w:t>
      </w:r>
      <w:r w:rsidRPr="00635818">
        <w:rPr>
          <w:rFonts w:eastAsia="Times New Roman" w:cs="Arial"/>
          <w:color w:val="000000"/>
          <w:lang w:val="en-GB" w:eastAsia="en-GB"/>
        </w:rPr>
        <w:t xml:space="preserve">. </w:t>
      </w:r>
    </w:p>
    <w:p w14:paraId="73F46304" w14:textId="77777777" w:rsidR="00275B7A" w:rsidRPr="00635818" w:rsidRDefault="00507F0E" w:rsidP="00275B7A">
      <w:pPr>
        <w:pStyle w:val="Heading2"/>
        <w:rPr>
          <w:lang w:val="en-GB"/>
        </w:rPr>
      </w:pPr>
      <w:bookmarkStart w:id="51" w:name="_Toc149046097"/>
      <w:r w:rsidRPr="00635818">
        <w:rPr>
          <w:lang w:val="en-GB"/>
        </w:rPr>
        <w:lastRenderedPageBreak/>
        <w:t>3.3 Seasonal Variation</w:t>
      </w:r>
      <w:bookmarkEnd w:id="51"/>
    </w:p>
    <w:p w14:paraId="01878DD0" w14:textId="77777777" w:rsidR="00AE1F10" w:rsidRPr="00635818" w:rsidRDefault="00507F0E" w:rsidP="00241C52">
      <w:pPr>
        <w:pStyle w:val="ListParagraph"/>
        <w:numPr>
          <w:ilvl w:val="1"/>
          <w:numId w:val="1"/>
        </w:numPr>
        <w:rPr>
          <w:lang w:val="en-GB"/>
        </w:rPr>
      </w:pPr>
      <w:r w:rsidRPr="00635818">
        <w:rPr>
          <w:rFonts w:eastAsia="Times New Roman" w:cs="Arial"/>
          <w:color w:val="000000"/>
          <w:lang w:val="en-GB" w:eastAsia="en-GB"/>
        </w:rPr>
        <w:t xml:space="preserve">Monthly average PM concentration readings from the Zephyr monitors </w:t>
      </w:r>
      <w:proofErr w:type="gramStart"/>
      <w:r w:rsidRPr="00635818">
        <w:rPr>
          <w:rFonts w:eastAsia="Times New Roman" w:cs="Arial"/>
          <w:color w:val="000000"/>
          <w:lang w:val="en-GB" w:eastAsia="en-GB"/>
        </w:rPr>
        <w:t>are presented</w:t>
      </w:r>
      <w:proofErr w:type="gramEnd"/>
      <w:r w:rsidRPr="00635818">
        <w:rPr>
          <w:rFonts w:eastAsia="Times New Roman" w:cs="Arial"/>
          <w:color w:val="000000"/>
          <w:lang w:val="en-GB" w:eastAsia="en-GB"/>
        </w:rPr>
        <w:t xml:space="preserve"> in Figure </w:t>
      </w:r>
      <w:r w:rsidR="002C015D" w:rsidRPr="00635818">
        <w:rPr>
          <w:rFonts w:eastAsia="Times New Roman" w:cs="Arial"/>
          <w:color w:val="000000"/>
          <w:lang w:val="en-GB" w:eastAsia="en-GB"/>
        </w:rPr>
        <w:t>5</w:t>
      </w:r>
      <w:r w:rsidRPr="00635818">
        <w:rPr>
          <w:rFonts w:eastAsia="Times New Roman" w:cs="Arial"/>
          <w:color w:val="000000"/>
          <w:lang w:val="en-GB" w:eastAsia="en-GB"/>
        </w:rPr>
        <w:t xml:space="preserve"> for </w:t>
      </w:r>
      <w:r w:rsidR="0049558F" w:rsidRPr="00635818">
        <w:rPr>
          <w:rFonts w:cs="Arial"/>
          <w:lang w:val="en-GB"/>
        </w:rPr>
        <w:t>PM</w:t>
      </w:r>
      <w:r w:rsidR="0049558F" w:rsidRPr="00635818">
        <w:rPr>
          <w:rFonts w:cs="Arial"/>
          <w:vertAlign w:val="subscript"/>
          <w:lang w:val="en-GB"/>
        </w:rPr>
        <w:t>2.5</w:t>
      </w:r>
      <w:r w:rsidRPr="00635818">
        <w:rPr>
          <w:rFonts w:eastAsia="Times New Roman" w:cs="Arial"/>
          <w:color w:val="000000"/>
          <w:lang w:val="en-GB" w:eastAsia="en-GB"/>
        </w:rPr>
        <w:t xml:space="preserve"> and Figure </w:t>
      </w:r>
      <w:r w:rsidR="002F0C1A" w:rsidRPr="00635818">
        <w:rPr>
          <w:rFonts w:eastAsia="Times New Roman" w:cs="Arial"/>
          <w:color w:val="000000"/>
          <w:lang w:val="en-GB" w:eastAsia="en-GB"/>
        </w:rPr>
        <w:t>6</w:t>
      </w:r>
      <w:r w:rsidRPr="00635818">
        <w:rPr>
          <w:rFonts w:eastAsia="Times New Roman" w:cs="Arial"/>
          <w:color w:val="000000"/>
          <w:lang w:val="en-GB" w:eastAsia="en-GB"/>
        </w:rPr>
        <w:t xml:space="preserve"> for PM</w:t>
      </w:r>
      <w:r w:rsidRPr="00635818">
        <w:rPr>
          <w:rFonts w:eastAsia="Times New Roman" w:cs="Arial"/>
          <w:color w:val="000000"/>
          <w:vertAlign w:val="subscript"/>
          <w:lang w:val="en-GB" w:eastAsia="en-GB"/>
        </w:rPr>
        <w:t>10</w:t>
      </w:r>
      <w:r w:rsidRPr="00635818">
        <w:rPr>
          <w:rFonts w:eastAsia="Times New Roman" w:cs="Arial"/>
          <w:color w:val="000000"/>
          <w:lang w:val="en-GB" w:eastAsia="en-GB"/>
        </w:rPr>
        <w:t>.</w:t>
      </w:r>
    </w:p>
    <w:p w14:paraId="485813B1" w14:textId="77777777" w:rsidR="00AE1F10" w:rsidRPr="00635818" w:rsidRDefault="00AE1F10" w:rsidP="00AE1F10">
      <w:pPr>
        <w:pStyle w:val="ListParagraph"/>
        <w:rPr>
          <w:rFonts w:eastAsia="Times New Roman" w:cs="Arial"/>
          <w:color w:val="000000"/>
          <w:lang w:val="en-GB" w:eastAsia="en-GB"/>
        </w:rPr>
      </w:pPr>
    </w:p>
    <w:p w14:paraId="75F850CE" w14:textId="77777777" w:rsidR="008E6248" w:rsidRPr="00635818" w:rsidRDefault="00507F0E" w:rsidP="00241C52">
      <w:pPr>
        <w:pStyle w:val="ListParagraph"/>
        <w:numPr>
          <w:ilvl w:val="1"/>
          <w:numId w:val="1"/>
        </w:numPr>
        <w:rPr>
          <w:lang w:val="en-GB"/>
        </w:rPr>
      </w:pPr>
      <w:r w:rsidRPr="00635818">
        <w:rPr>
          <w:rFonts w:eastAsia="Times New Roman" w:cs="Arial"/>
          <w:color w:val="000000"/>
          <w:lang w:val="en-GB" w:eastAsia="en-GB"/>
        </w:rPr>
        <w:t>The graphs show that concentrations of particulate matter start to increase from October, peak in December and January, start to decrease from March and reach a minimum through July and August.</w:t>
      </w:r>
    </w:p>
    <w:p w14:paraId="5240DC88" w14:textId="77777777" w:rsidR="00615768" w:rsidRPr="00635818" w:rsidRDefault="00615768" w:rsidP="00615768">
      <w:pPr>
        <w:pStyle w:val="ListParagraph"/>
        <w:rPr>
          <w:lang w:val="en-GB"/>
        </w:rPr>
      </w:pPr>
    </w:p>
    <w:p w14:paraId="1D592440" w14:textId="77777777" w:rsidR="00615768" w:rsidRPr="00635818" w:rsidRDefault="00507F0E" w:rsidP="00615768">
      <w:pPr>
        <w:pStyle w:val="ListParagraph"/>
        <w:numPr>
          <w:ilvl w:val="1"/>
          <w:numId w:val="1"/>
        </w:numPr>
        <w:rPr>
          <w:lang w:val="en-GB"/>
        </w:rPr>
      </w:pPr>
      <w:r w:rsidRPr="00635818">
        <w:rPr>
          <w:rFonts w:eastAsia="Times New Roman" w:cs="Arial"/>
          <w:color w:val="000000"/>
          <w:lang w:val="en-GB" w:eastAsia="en-GB"/>
        </w:rPr>
        <w:t xml:space="preserve">It </w:t>
      </w:r>
      <w:proofErr w:type="gramStart"/>
      <w:r w:rsidRPr="00635818">
        <w:rPr>
          <w:rFonts w:eastAsia="Times New Roman" w:cs="Arial"/>
          <w:color w:val="000000"/>
          <w:lang w:val="en-GB" w:eastAsia="en-GB"/>
        </w:rPr>
        <w:t>is recognised</w:t>
      </w:r>
      <w:proofErr w:type="gramEnd"/>
      <w:r w:rsidRPr="00635818">
        <w:rPr>
          <w:rFonts w:eastAsia="Times New Roman" w:cs="Arial"/>
          <w:color w:val="000000"/>
          <w:lang w:val="en-GB" w:eastAsia="en-GB"/>
        </w:rPr>
        <w:t xml:space="preserve"> that variation</w:t>
      </w:r>
      <w:r w:rsidR="009D1A88">
        <w:rPr>
          <w:rFonts w:eastAsia="Times New Roman" w:cs="Arial"/>
          <w:color w:val="000000"/>
          <w:lang w:val="en-GB" w:eastAsia="en-GB"/>
        </w:rPr>
        <w:t>s</w:t>
      </w:r>
      <w:r w:rsidRPr="00635818">
        <w:rPr>
          <w:rFonts w:eastAsia="Times New Roman" w:cs="Arial"/>
          <w:color w:val="000000"/>
          <w:lang w:val="en-GB" w:eastAsia="en-GB"/>
        </w:rPr>
        <w:t xml:space="preserve"> in particulate matter concentration are likely to vary across the year in response to increased building heating </w:t>
      </w:r>
      <w:r w:rsidR="00C472DE" w:rsidRPr="00635818">
        <w:rPr>
          <w:rFonts w:eastAsia="Times New Roman" w:cs="Arial"/>
          <w:color w:val="000000"/>
          <w:lang w:val="en-GB" w:eastAsia="en-GB"/>
        </w:rPr>
        <w:t xml:space="preserve">(from non-electric sources) </w:t>
      </w:r>
      <w:r w:rsidRPr="00635818">
        <w:rPr>
          <w:rFonts w:eastAsia="Times New Roman" w:cs="Arial"/>
          <w:color w:val="000000"/>
          <w:lang w:val="en-GB" w:eastAsia="en-GB"/>
        </w:rPr>
        <w:t xml:space="preserve">and fewer people choosing active travel </w:t>
      </w:r>
      <w:r w:rsidR="00012B5F" w:rsidRPr="00635818">
        <w:rPr>
          <w:rFonts w:eastAsia="Times New Roman" w:cs="Arial"/>
          <w:color w:val="000000"/>
          <w:lang w:val="en-GB" w:eastAsia="en-GB"/>
        </w:rPr>
        <w:t xml:space="preserve">methods </w:t>
      </w:r>
      <w:r w:rsidRPr="00635818">
        <w:rPr>
          <w:rFonts w:eastAsia="Times New Roman" w:cs="Arial"/>
          <w:color w:val="000000"/>
          <w:lang w:val="en-GB" w:eastAsia="en-GB"/>
        </w:rPr>
        <w:t xml:space="preserve">in colder months, and less commuting and heating demand in the summer. </w:t>
      </w:r>
    </w:p>
    <w:p w14:paraId="7FD072BA" w14:textId="77777777" w:rsidR="00A65BF2" w:rsidRPr="00635818" w:rsidRDefault="00A65BF2" w:rsidP="00A65BF2">
      <w:pPr>
        <w:pStyle w:val="ListParagraph"/>
        <w:ind w:left="1080"/>
        <w:rPr>
          <w:lang w:val="en-GB"/>
        </w:rPr>
      </w:pPr>
    </w:p>
    <w:p w14:paraId="7ACE54B5" w14:textId="77777777" w:rsidR="002F0C1A" w:rsidRPr="00635818" w:rsidRDefault="00507F0E" w:rsidP="002F0C1A">
      <w:pPr>
        <w:pStyle w:val="ListParagraph"/>
        <w:keepNext/>
        <w:ind w:left="-567"/>
        <w:rPr>
          <w:b/>
          <w:bCs/>
          <w:color w:val="000000" w:themeColor="text1"/>
          <w:lang w:val="en-GB"/>
        </w:rPr>
      </w:pPr>
      <w:r w:rsidRPr="00635818">
        <w:rPr>
          <w:b/>
          <w:bCs/>
          <w:noProof/>
          <w:color w:val="000000" w:themeColor="text1"/>
          <w:lang w:val="en-GB"/>
        </w:rPr>
        <w:drawing>
          <wp:inline distT="0" distB="0" distL="0" distR="0" wp14:anchorId="134E17C1" wp14:editId="35F1F01A">
            <wp:extent cx="6320266" cy="4284000"/>
            <wp:effectExtent l="0" t="0" r="4445" b="2540"/>
            <wp:docPr id="14" name="Picture 14" descr="Graph showing variation in PM2.5 concentrations for all three monitoring sites across 2022. PM levels increase through the winter months and decrease through Summer. There is a noticeable reduction in PM in February which does not follow the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320266" cy="4284000"/>
                    </a:xfrm>
                    <a:prstGeom prst="rect">
                      <a:avLst/>
                    </a:prstGeom>
                    <a:noFill/>
                  </pic:spPr>
                </pic:pic>
              </a:graphicData>
            </a:graphic>
          </wp:inline>
        </w:drawing>
      </w:r>
    </w:p>
    <w:p w14:paraId="5894AFCB" w14:textId="77777777" w:rsidR="00BB4A48" w:rsidRPr="00635818" w:rsidRDefault="00507F0E" w:rsidP="002F0C1A">
      <w:pPr>
        <w:pStyle w:val="Caption"/>
        <w:rPr>
          <w:b/>
          <w:bCs/>
          <w:i w:val="0"/>
          <w:iCs w:val="0"/>
          <w:color w:val="000000" w:themeColor="text1"/>
          <w:sz w:val="24"/>
          <w:szCs w:val="24"/>
          <w:lang w:val="en-GB"/>
        </w:rPr>
      </w:pPr>
      <w:r w:rsidRPr="00635818">
        <w:rPr>
          <w:b/>
          <w:bCs/>
          <w:i w:val="0"/>
          <w:iCs w:val="0"/>
          <w:color w:val="000000" w:themeColor="text1"/>
          <w:sz w:val="24"/>
          <w:szCs w:val="24"/>
          <w:lang w:val="en-GB"/>
        </w:rPr>
        <w:t xml:space="preserve">Figure </w:t>
      </w:r>
      <w:r w:rsidRPr="00635818">
        <w:rPr>
          <w:b/>
          <w:bCs/>
          <w:i w:val="0"/>
          <w:iCs w:val="0"/>
          <w:color w:val="000000" w:themeColor="text1"/>
          <w:sz w:val="24"/>
          <w:szCs w:val="24"/>
          <w:lang w:val="en-GB"/>
        </w:rPr>
        <w:fldChar w:fldCharType="begin"/>
      </w:r>
      <w:r w:rsidRPr="00635818">
        <w:rPr>
          <w:b/>
          <w:bCs/>
          <w:i w:val="0"/>
          <w:iCs w:val="0"/>
          <w:color w:val="000000" w:themeColor="text1"/>
          <w:sz w:val="24"/>
          <w:szCs w:val="24"/>
          <w:lang w:val="en-GB"/>
        </w:rPr>
        <w:instrText xml:space="preserve"> SEQ Figure \* ARABIC </w:instrText>
      </w:r>
      <w:r w:rsidRPr="00635818">
        <w:rPr>
          <w:b/>
          <w:bCs/>
          <w:i w:val="0"/>
          <w:iCs w:val="0"/>
          <w:color w:val="000000" w:themeColor="text1"/>
          <w:sz w:val="24"/>
          <w:szCs w:val="24"/>
          <w:lang w:val="en-GB"/>
        </w:rPr>
        <w:fldChar w:fldCharType="separate"/>
      </w:r>
      <w:r w:rsidRPr="00635818">
        <w:rPr>
          <w:b/>
          <w:bCs/>
          <w:i w:val="0"/>
          <w:iCs w:val="0"/>
          <w:noProof/>
          <w:color w:val="000000" w:themeColor="text1"/>
          <w:sz w:val="24"/>
          <w:szCs w:val="24"/>
          <w:lang w:val="en-GB"/>
        </w:rPr>
        <w:t>5</w:t>
      </w:r>
      <w:r w:rsidRPr="00635818">
        <w:rPr>
          <w:b/>
          <w:bCs/>
          <w:i w:val="0"/>
          <w:iCs w:val="0"/>
          <w:color w:val="000000" w:themeColor="text1"/>
          <w:sz w:val="24"/>
          <w:szCs w:val="24"/>
          <w:lang w:val="en-GB"/>
        </w:rPr>
        <w:fldChar w:fldCharType="end"/>
      </w:r>
      <w:r w:rsidR="00B64E7B" w:rsidRPr="00635818">
        <w:rPr>
          <w:b/>
          <w:bCs/>
          <w:i w:val="0"/>
          <w:iCs w:val="0"/>
          <w:color w:val="000000" w:themeColor="text1"/>
          <w:sz w:val="24"/>
          <w:szCs w:val="24"/>
          <w:lang w:val="en-GB"/>
        </w:rPr>
        <w:t>: Variation in PM</w:t>
      </w:r>
      <w:r w:rsidR="00B64E7B" w:rsidRPr="00635818">
        <w:rPr>
          <w:b/>
          <w:bCs/>
          <w:i w:val="0"/>
          <w:iCs w:val="0"/>
          <w:color w:val="000000" w:themeColor="text1"/>
          <w:sz w:val="24"/>
          <w:szCs w:val="24"/>
          <w:vertAlign w:val="subscript"/>
          <w:lang w:val="en-GB"/>
        </w:rPr>
        <w:t xml:space="preserve">2.5 </w:t>
      </w:r>
      <w:r w:rsidR="00B64E7B" w:rsidRPr="00635818">
        <w:rPr>
          <w:b/>
          <w:bCs/>
          <w:i w:val="0"/>
          <w:iCs w:val="0"/>
          <w:color w:val="000000" w:themeColor="text1"/>
          <w:sz w:val="24"/>
          <w:szCs w:val="24"/>
          <w:lang w:val="en-GB"/>
        </w:rPr>
        <w:t>concentrations for all monitoring sites across 2022.</w:t>
      </w:r>
    </w:p>
    <w:p w14:paraId="5B28EB51" w14:textId="77777777" w:rsidR="002F0C1A" w:rsidRPr="00635818" w:rsidRDefault="00507F0E" w:rsidP="002F0C1A">
      <w:pPr>
        <w:pStyle w:val="ListParagraph"/>
        <w:keepNext/>
        <w:ind w:left="-567"/>
        <w:rPr>
          <w:b/>
          <w:bCs/>
          <w:color w:val="000000" w:themeColor="text1"/>
          <w:lang w:val="en-GB"/>
        </w:rPr>
      </w:pPr>
      <w:r w:rsidRPr="00635818">
        <w:rPr>
          <w:b/>
          <w:bCs/>
          <w:noProof/>
          <w:color w:val="000000" w:themeColor="text1"/>
          <w:lang w:val="en-GB"/>
        </w:rPr>
        <w:lastRenderedPageBreak/>
        <w:drawing>
          <wp:inline distT="0" distB="0" distL="0" distR="0" wp14:anchorId="1D94D6A3" wp14:editId="71FADFBD">
            <wp:extent cx="6322887" cy="4284000"/>
            <wp:effectExtent l="0" t="0" r="1905" b="2540"/>
            <wp:docPr id="15" name="Picture 15" descr="Graph showing variation in PM10 concentrations for all three monitoring sites across 2022. PM levels increase through the winter months and decrease through Summer. Again there is a noticeable reduction in PM in February which does not follow the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322887" cy="4284000"/>
                    </a:xfrm>
                    <a:prstGeom prst="rect">
                      <a:avLst/>
                    </a:prstGeom>
                    <a:noFill/>
                  </pic:spPr>
                </pic:pic>
              </a:graphicData>
            </a:graphic>
          </wp:inline>
        </w:drawing>
      </w:r>
    </w:p>
    <w:p w14:paraId="4BD863D5" w14:textId="77777777" w:rsidR="00B64E7B" w:rsidRPr="00635818" w:rsidRDefault="00507F0E" w:rsidP="00B64E7B">
      <w:pPr>
        <w:pStyle w:val="Caption"/>
        <w:rPr>
          <w:b/>
          <w:bCs/>
          <w:i w:val="0"/>
          <w:iCs w:val="0"/>
          <w:color w:val="000000" w:themeColor="text1"/>
          <w:sz w:val="24"/>
          <w:szCs w:val="24"/>
          <w:lang w:val="en-GB"/>
        </w:rPr>
      </w:pPr>
      <w:r w:rsidRPr="00635818">
        <w:rPr>
          <w:b/>
          <w:bCs/>
          <w:i w:val="0"/>
          <w:iCs w:val="0"/>
          <w:color w:val="000000" w:themeColor="text1"/>
          <w:sz w:val="24"/>
          <w:szCs w:val="24"/>
          <w:lang w:val="en-GB"/>
        </w:rPr>
        <w:t xml:space="preserve">Figure </w:t>
      </w:r>
      <w:r w:rsidRPr="00635818">
        <w:rPr>
          <w:b/>
          <w:bCs/>
          <w:i w:val="0"/>
          <w:iCs w:val="0"/>
          <w:color w:val="000000" w:themeColor="text1"/>
          <w:sz w:val="24"/>
          <w:szCs w:val="24"/>
          <w:lang w:val="en-GB"/>
        </w:rPr>
        <w:fldChar w:fldCharType="begin"/>
      </w:r>
      <w:r w:rsidRPr="00635818">
        <w:rPr>
          <w:b/>
          <w:bCs/>
          <w:i w:val="0"/>
          <w:iCs w:val="0"/>
          <w:color w:val="000000" w:themeColor="text1"/>
          <w:sz w:val="24"/>
          <w:szCs w:val="24"/>
          <w:lang w:val="en-GB"/>
        </w:rPr>
        <w:instrText xml:space="preserve"> SEQ Figure \* ARABIC </w:instrText>
      </w:r>
      <w:r w:rsidRPr="00635818">
        <w:rPr>
          <w:b/>
          <w:bCs/>
          <w:i w:val="0"/>
          <w:iCs w:val="0"/>
          <w:color w:val="000000" w:themeColor="text1"/>
          <w:sz w:val="24"/>
          <w:szCs w:val="24"/>
          <w:lang w:val="en-GB"/>
        </w:rPr>
        <w:fldChar w:fldCharType="separate"/>
      </w:r>
      <w:r w:rsidRPr="00635818">
        <w:rPr>
          <w:b/>
          <w:bCs/>
          <w:i w:val="0"/>
          <w:iCs w:val="0"/>
          <w:noProof/>
          <w:color w:val="000000" w:themeColor="text1"/>
          <w:sz w:val="24"/>
          <w:szCs w:val="24"/>
          <w:lang w:val="en-GB"/>
        </w:rPr>
        <w:t>6</w:t>
      </w:r>
      <w:r w:rsidRPr="00635818">
        <w:rPr>
          <w:b/>
          <w:bCs/>
          <w:i w:val="0"/>
          <w:iCs w:val="0"/>
          <w:color w:val="000000" w:themeColor="text1"/>
          <w:sz w:val="24"/>
          <w:szCs w:val="24"/>
          <w:lang w:val="en-GB"/>
        </w:rPr>
        <w:fldChar w:fldCharType="end"/>
      </w:r>
      <w:r w:rsidRPr="00635818">
        <w:rPr>
          <w:b/>
          <w:bCs/>
          <w:i w:val="0"/>
          <w:iCs w:val="0"/>
          <w:color w:val="000000" w:themeColor="text1"/>
          <w:sz w:val="24"/>
          <w:szCs w:val="24"/>
          <w:lang w:val="en-GB"/>
        </w:rPr>
        <w:t>: Variation in PM</w:t>
      </w:r>
      <w:r w:rsidRPr="00635818">
        <w:rPr>
          <w:b/>
          <w:bCs/>
          <w:i w:val="0"/>
          <w:iCs w:val="0"/>
          <w:color w:val="000000" w:themeColor="text1"/>
          <w:sz w:val="24"/>
          <w:szCs w:val="24"/>
          <w:vertAlign w:val="subscript"/>
          <w:lang w:val="en-GB"/>
        </w:rPr>
        <w:t xml:space="preserve">10 </w:t>
      </w:r>
      <w:r w:rsidRPr="00635818">
        <w:rPr>
          <w:b/>
          <w:bCs/>
          <w:i w:val="0"/>
          <w:iCs w:val="0"/>
          <w:color w:val="000000" w:themeColor="text1"/>
          <w:sz w:val="24"/>
          <w:szCs w:val="24"/>
          <w:lang w:val="en-GB"/>
        </w:rPr>
        <w:t>concentrations for all monitoring sites across 2022.</w:t>
      </w:r>
    </w:p>
    <w:p w14:paraId="477AC150" w14:textId="77777777" w:rsidR="00BB4A48" w:rsidRPr="00635818" w:rsidRDefault="00BB4A48" w:rsidP="00A65BF2">
      <w:pPr>
        <w:pStyle w:val="ListParagraph"/>
        <w:ind w:left="1080"/>
        <w:rPr>
          <w:lang w:val="en-GB"/>
        </w:rPr>
      </w:pPr>
    </w:p>
    <w:p w14:paraId="4B56F939" w14:textId="77777777" w:rsidR="00FA5C08" w:rsidRPr="00635818" w:rsidRDefault="00507F0E" w:rsidP="00FA5C08">
      <w:pPr>
        <w:pStyle w:val="ListParagraph"/>
        <w:numPr>
          <w:ilvl w:val="1"/>
          <w:numId w:val="1"/>
        </w:numPr>
        <w:rPr>
          <w:lang w:val="en-GB"/>
        </w:rPr>
      </w:pPr>
      <w:r w:rsidRPr="00635818">
        <w:rPr>
          <w:rFonts w:eastAsia="Times New Roman" w:cs="Arial"/>
          <w:color w:val="000000"/>
          <w:lang w:val="en-GB" w:eastAsia="en-GB"/>
        </w:rPr>
        <w:t xml:space="preserve">There is a noticeable reduction in both </w:t>
      </w:r>
      <w:r w:rsidR="002C015D" w:rsidRPr="00635818">
        <w:rPr>
          <w:rFonts w:cs="Arial"/>
          <w:lang w:val="en-GB"/>
        </w:rPr>
        <w:t>PM</w:t>
      </w:r>
      <w:r w:rsidR="002C015D" w:rsidRPr="00635818">
        <w:rPr>
          <w:rFonts w:cs="Arial"/>
          <w:vertAlign w:val="subscript"/>
          <w:lang w:val="en-GB"/>
        </w:rPr>
        <w:t>2.5</w:t>
      </w:r>
      <w:r w:rsidRPr="00635818">
        <w:rPr>
          <w:rFonts w:eastAsia="Times New Roman" w:cs="Arial"/>
          <w:color w:val="000000"/>
          <w:lang w:val="en-GB" w:eastAsia="en-GB"/>
        </w:rPr>
        <w:t xml:space="preserve"> and PM</w:t>
      </w:r>
      <w:r w:rsidRPr="00635818">
        <w:rPr>
          <w:rFonts w:eastAsia="Times New Roman" w:cs="Arial"/>
          <w:color w:val="000000"/>
          <w:vertAlign w:val="subscript"/>
          <w:lang w:val="en-GB" w:eastAsia="en-GB"/>
        </w:rPr>
        <w:t>10</w:t>
      </w:r>
      <w:r w:rsidRPr="00635818">
        <w:rPr>
          <w:rFonts w:eastAsia="Times New Roman" w:cs="Arial"/>
          <w:color w:val="000000"/>
          <w:lang w:val="en-GB" w:eastAsia="en-GB"/>
        </w:rPr>
        <w:t xml:space="preserve"> concentrations through February 2022</w:t>
      </w:r>
      <w:r w:rsidR="00CB2D6F" w:rsidRPr="00635818">
        <w:rPr>
          <w:rFonts w:eastAsia="Times New Roman" w:cs="Arial"/>
          <w:color w:val="000000"/>
          <w:lang w:val="en-GB" w:eastAsia="en-GB"/>
        </w:rPr>
        <w:t>,</w:t>
      </w:r>
      <w:r w:rsidRPr="00635818">
        <w:rPr>
          <w:rFonts w:eastAsia="Times New Roman" w:cs="Arial"/>
          <w:color w:val="000000"/>
          <w:lang w:val="en-GB" w:eastAsia="en-GB"/>
        </w:rPr>
        <w:t xml:space="preserve"> which does not follow the expected trend for the months January to March. </w:t>
      </w:r>
    </w:p>
    <w:p w14:paraId="62A3CD68" w14:textId="77777777" w:rsidR="006C10CA" w:rsidRPr="00635818" w:rsidRDefault="006C10CA" w:rsidP="006C10CA">
      <w:pPr>
        <w:pStyle w:val="ListParagraph"/>
        <w:ind w:left="1080"/>
        <w:rPr>
          <w:lang w:val="en-GB"/>
        </w:rPr>
      </w:pPr>
    </w:p>
    <w:p w14:paraId="410BF67B" w14:textId="77777777" w:rsidR="006C10CA" w:rsidRPr="00635818" w:rsidRDefault="00507F0E" w:rsidP="006C10CA">
      <w:pPr>
        <w:pStyle w:val="ListParagraph"/>
        <w:numPr>
          <w:ilvl w:val="1"/>
          <w:numId w:val="1"/>
        </w:numPr>
        <w:rPr>
          <w:lang w:val="en-GB"/>
        </w:rPr>
      </w:pPr>
      <w:r w:rsidRPr="00635818">
        <w:rPr>
          <w:rFonts w:eastAsia="Times New Roman" w:cs="Arial"/>
          <w:color w:val="000000"/>
          <w:lang w:val="en-GB" w:eastAsia="en-GB"/>
        </w:rPr>
        <w:t xml:space="preserve">From the </w:t>
      </w:r>
      <w:r w:rsidR="009D1A88" w:rsidRPr="00635818">
        <w:rPr>
          <w:rFonts w:eastAsia="Times New Roman" w:cs="Arial"/>
          <w:color w:val="000000"/>
          <w:lang w:val="en-GB" w:eastAsia="en-GB"/>
        </w:rPr>
        <w:t>29</w:t>
      </w:r>
      <w:r w:rsidR="009D1A88" w:rsidRPr="00635818">
        <w:rPr>
          <w:rFonts w:eastAsia="Times New Roman" w:cs="Arial"/>
          <w:color w:val="000000"/>
          <w:vertAlign w:val="superscript"/>
          <w:lang w:val="en-GB" w:eastAsia="en-GB"/>
        </w:rPr>
        <w:t>th of</w:t>
      </w:r>
      <w:r w:rsidRPr="00635818">
        <w:rPr>
          <w:rFonts w:eastAsia="Times New Roman" w:cs="Arial"/>
          <w:color w:val="000000"/>
          <w:lang w:val="en-GB" w:eastAsia="en-GB"/>
        </w:rPr>
        <w:t xml:space="preserve"> January through February 2022, five named storms hit the UK bringing higher than usual windspeeds </w:t>
      </w:r>
      <w:r w:rsidRPr="00635818">
        <w:rPr>
          <w:rFonts w:eastAsia="Times New Roman" w:cs="Arial"/>
          <w:noProof/>
          <w:color w:val="000000"/>
          <w:lang w:val="en-GB" w:eastAsia="en-GB"/>
        </w:rPr>
        <w:t>(Kendon, 2022a and 2022b)</w:t>
      </w:r>
      <w:r w:rsidRPr="00635818">
        <w:rPr>
          <w:rFonts w:eastAsia="Times New Roman" w:cs="Arial"/>
          <w:color w:val="000000"/>
          <w:lang w:val="en-GB" w:eastAsia="en-GB"/>
        </w:rPr>
        <w:t>. These storms would have significantly increased the dispersal of air pollutants, thereby removing PM from the local area.</w:t>
      </w:r>
    </w:p>
    <w:p w14:paraId="02FBB583" w14:textId="77777777" w:rsidR="006C10CA" w:rsidRPr="00635818" w:rsidRDefault="006C10CA" w:rsidP="006C10CA">
      <w:pPr>
        <w:pStyle w:val="ListParagraph"/>
        <w:rPr>
          <w:lang w:val="en-GB"/>
        </w:rPr>
      </w:pPr>
    </w:p>
    <w:p w14:paraId="0D6F1A7D" w14:textId="77777777" w:rsidR="006C10CA" w:rsidRPr="00635818" w:rsidRDefault="00507F0E" w:rsidP="006C10CA">
      <w:pPr>
        <w:pStyle w:val="ListParagraph"/>
        <w:numPr>
          <w:ilvl w:val="1"/>
          <w:numId w:val="1"/>
        </w:numPr>
        <w:rPr>
          <w:lang w:val="en-GB"/>
        </w:rPr>
      </w:pPr>
      <w:r w:rsidRPr="00635818">
        <w:rPr>
          <w:lang w:val="en-GB"/>
        </w:rPr>
        <w:t>It is unlikely that</w:t>
      </w:r>
      <w:r w:rsidR="00727D55" w:rsidRPr="00635818">
        <w:rPr>
          <w:lang w:val="en-GB"/>
        </w:rPr>
        <w:t>,</w:t>
      </w:r>
      <w:r w:rsidRPr="00635818">
        <w:rPr>
          <w:lang w:val="en-GB"/>
        </w:rPr>
        <w:t xml:space="preserve"> during </w:t>
      </w:r>
      <w:r w:rsidR="00A97256" w:rsidRPr="00635818">
        <w:rPr>
          <w:lang w:val="en-GB"/>
        </w:rPr>
        <w:t>a</w:t>
      </w:r>
      <w:r w:rsidRPr="00635818">
        <w:rPr>
          <w:lang w:val="en-GB"/>
        </w:rPr>
        <w:t xml:space="preserve"> period of stormy weather</w:t>
      </w:r>
      <w:r w:rsidR="00727D55" w:rsidRPr="00635818">
        <w:rPr>
          <w:lang w:val="en-GB"/>
        </w:rPr>
        <w:t>,</w:t>
      </w:r>
      <w:r w:rsidRPr="00635818">
        <w:rPr>
          <w:lang w:val="en-GB"/>
        </w:rPr>
        <w:t xml:space="preserve"> vehicle movements and building heating would have reduced to such a large extent to account for the PM concentrations seen (equivalent to a summer month).</w:t>
      </w:r>
    </w:p>
    <w:p w14:paraId="7A57F437" w14:textId="77777777" w:rsidR="004A2D88" w:rsidRPr="00635818" w:rsidRDefault="004A2D88" w:rsidP="004A2D88">
      <w:pPr>
        <w:pStyle w:val="ListParagraph"/>
        <w:ind w:left="1080"/>
        <w:rPr>
          <w:lang w:val="en-GB"/>
        </w:rPr>
      </w:pPr>
    </w:p>
    <w:p w14:paraId="1B40EBC7" w14:textId="77777777" w:rsidR="004A2D88" w:rsidRPr="00635818" w:rsidRDefault="00507F0E" w:rsidP="00FA5C08">
      <w:pPr>
        <w:pStyle w:val="ListParagraph"/>
        <w:numPr>
          <w:ilvl w:val="1"/>
          <w:numId w:val="1"/>
        </w:numPr>
        <w:rPr>
          <w:lang w:val="en-GB"/>
        </w:rPr>
      </w:pPr>
      <w:r w:rsidRPr="00635818">
        <w:rPr>
          <w:rFonts w:eastAsia="Times New Roman" w:cs="Arial"/>
          <w:color w:val="000000"/>
          <w:lang w:val="en-GB" w:eastAsia="en-GB"/>
        </w:rPr>
        <w:t xml:space="preserve">To </w:t>
      </w:r>
      <w:r w:rsidR="00F53EEB" w:rsidRPr="00635818">
        <w:rPr>
          <w:rFonts w:eastAsia="Times New Roman" w:cs="Arial"/>
          <w:color w:val="000000"/>
          <w:lang w:val="en-GB" w:eastAsia="en-GB"/>
        </w:rPr>
        <w:t>verify</w:t>
      </w:r>
      <w:r w:rsidRPr="00635818">
        <w:rPr>
          <w:rFonts w:eastAsia="Times New Roman" w:cs="Arial"/>
          <w:color w:val="000000"/>
          <w:lang w:val="en-GB" w:eastAsia="en-GB"/>
        </w:rPr>
        <w:t xml:space="preserve"> these results the PM concentrations </w:t>
      </w:r>
      <w:proofErr w:type="gramStart"/>
      <w:r w:rsidRPr="00635818">
        <w:rPr>
          <w:rFonts w:eastAsia="Times New Roman" w:cs="Arial"/>
          <w:color w:val="000000"/>
          <w:lang w:val="en-GB" w:eastAsia="en-GB"/>
        </w:rPr>
        <w:t xml:space="preserve">were </w:t>
      </w:r>
      <w:r w:rsidR="00F53EEB" w:rsidRPr="00635818">
        <w:rPr>
          <w:rFonts w:eastAsia="Times New Roman" w:cs="Arial"/>
          <w:color w:val="000000"/>
          <w:lang w:val="en-GB" w:eastAsia="en-GB"/>
        </w:rPr>
        <w:t>compared</w:t>
      </w:r>
      <w:proofErr w:type="gramEnd"/>
      <w:r w:rsidRPr="00635818">
        <w:rPr>
          <w:rFonts w:eastAsia="Times New Roman" w:cs="Arial"/>
          <w:color w:val="000000"/>
          <w:lang w:val="en-GB" w:eastAsia="en-GB"/>
        </w:rPr>
        <w:t xml:space="preserve"> with readings taken from the</w:t>
      </w:r>
      <w:r w:rsidR="00B10608" w:rsidRPr="00635818">
        <w:rPr>
          <w:rFonts w:eastAsia="Times New Roman" w:cs="Arial"/>
          <w:color w:val="000000"/>
          <w:lang w:val="en-GB" w:eastAsia="en-GB"/>
        </w:rPr>
        <w:t xml:space="preserve"> independent</w:t>
      </w:r>
      <w:r w:rsidRPr="00635818">
        <w:rPr>
          <w:rFonts w:eastAsia="Times New Roman" w:cs="Arial"/>
          <w:color w:val="000000"/>
          <w:lang w:val="en-GB" w:eastAsia="en-GB"/>
        </w:rPr>
        <w:t xml:space="preserve"> DEFRA AURN monitor in Preston</w:t>
      </w:r>
      <w:r w:rsidR="008D7EC0" w:rsidRPr="00635818">
        <w:rPr>
          <w:rFonts w:eastAsia="Times New Roman" w:cs="Arial"/>
          <w:color w:val="000000"/>
          <w:lang w:val="en-GB" w:eastAsia="en-GB"/>
        </w:rPr>
        <w:t xml:space="preserve"> (Figure </w:t>
      </w:r>
      <w:r w:rsidR="002F0C1A" w:rsidRPr="00635818">
        <w:rPr>
          <w:rFonts w:eastAsia="Times New Roman" w:cs="Arial"/>
          <w:color w:val="000000"/>
          <w:lang w:val="en-GB" w:eastAsia="en-GB"/>
        </w:rPr>
        <w:t>6</w:t>
      </w:r>
      <w:r w:rsidR="008D7EC0" w:rsidRPr="00635818">
        <w:rPr>
          <w:rFonts w:eastAsia="Times New Roman" w:cs="Arial"/>
          <w:color w:val="000000"/>
          <w:lang w:val="en-GB" w:eastAsia="en-GB"/>
        </w:rPr>
        <w:t>)</w:t>
      </w:r>
      <w:r w:rsidRPr="00635818">
        <w:rPr>
          <w:rFonts w:eastAsia="Times New Roman" w:cs="Arial"/>
          <w:color w:val="000000"/>
          <w:lang w:val="en-GB" w:eastAsia="en-GB"/>
        </w:rPr>
        <w:t>.</w:t>
      </w:r>
      <w:r w:rsidR="00F53EEB" w:rsidRPr="00635818">
        <w:rPr>
          <w:rFonts w:eastAsia="Times New Roman" w:cs="Arial"/>
          <w:color w:val="000000"/>
          <w:lang w:val="en-GB" w:eastAsia="en-GB"/>
        </w:rPr>
        <w:t xml:space="preserve"> N</w:t>
      </w:r>
      <w:r w:rsidRPr="00635818">
        <w:rPr>
          <w:rFonts w:eastAsia="Times New Roman" w:cs="Arial"/>
          <w:color w:val="000000"/>
          <w:lang w:val="en-GB" w:eastAsia="en-GB"/>
        </w:rPr>
        <w:t>oticeable reduction</w:t>
      </w:r>
      <w:r w:rsidR="00F53EEB" w:rsidRPr="00635818">
        <w:rPr>
          <w:rFonts w:eastAsia="Times New Roman" w:cs="Arial"/>
          <w:color w:val="000000"/>
          <w:lang w:val="en-GB" w:eastAsia="en-GB"/>
        </w:rPr>
        <w:t>s</w:t>
      </w:r>
      <w:r w:rsidRPr="00635818">
        <w:rPr>
          <w:rFonts w:eastAsia="Times New Roman" w:cs="Arial"/>
          <w:color w:val="000000"/>
          <w:lang w:val="en-GB" w:eastAsia="en-GB"/>
        </w:rPr>
        <w:t xml:space="preserve"> in </w:t>
      </w:r>
      <w:r w:rsidR="00F53EEB" w:rsidRPr="00635818">
        <w:rPr>
          <w:rFonts w:eastAsia="Times New Roman" w:cs="Arial"/>
          <w:color w:val="000000"/>
          <w:lang w:val="en-GB" w:eastAsia="en-GB"/>
        </w:rPr>
        <w:t>particulate matter</w:t>
      </w:r>
      <w:r w:rsidRPr="00635818">
        <w:rPr>
          <w:rFonts w:eastAsia="Times New Roman" w:cs="Arial"/>
          <w:color w:val="000000"/>
          <w:lang w:val="en-GB" w:eastAsia="en-GB"/>
        </w:rPr>
        <w:t xml:space="preserve"> concentrations </w:t>
      </w:r>
      <w:proofErr w:type="gramStart"/>
      <w:r w:rsidR="00F53EEB" w:rsidRPr="00635818">
        <w:rPr>
          <w:rFonts w:eastAsia="Times New Roman" w:cs="Arial"/>
          <w:color w:val="000000"/>
          <w:lang w:val="en-GB" w:eastAsia="en-GB"/>
        </w:rPr>
        <w:t>a</w:t>
      </w:r>
      <w:r w:rsidRPr="00635818">
        <w:rPr>
          <w:rFonts w:eastAsia="Times New Roman" w:cs="Arial"/>
          <w:color w:val="000000"/>
          <w:lang w:val="en-GB" w:eastAsia="en-GB"/>
        </w:rPr>
        <w:t xml:space="preserve">re again </w:t>
      </w:r>
      <w:r w:rsidR="00F53EEB" w:rsidRPr="00635818">
        <w:rPr>
          <w:rFonts w:eastAsia="Times New Roman" w:cs="Arial"/>
          <w:color w:val="000000"/>
          <w:lang w:val="en-GB" w:eastAsia="en-GB"/>
        </w:rPr>
        <w:t>seen</w:t>
      </w:r>
      <w:proofErr w:type="gramEnd"/>
      <w:r w:rsidR="00F53EEB" w:rsidRPr="00635818">
        <w:rPr>
          <w:rFonts w:eastAsia="Times New Roman" w:cs="Arial"/>
          <w:color w:val="000000"/>
          <w:lang w:val="en-GB" w:eastAsia="en-GB"/>
        </w:rPr>
        <w:t xml:space="preserve"> in</w:t>
      </w:r>
      <w:r w:rsidRPr="00635818">
        <w:rPr>
          <w:rFonts w:eastAsia="Times New Roman" w:cs="Arial"/>
          <w:color w:val="000000"/>
          <w:lang w:val="en-GB" w:eastAsia="en-GB"/>
        </w:rPr>
        <w:t xml:space="preserve"> February. </w:t>
      </w:r>
    </w:p>
    <w:p w14:paraId="24A1E645" w14:textId="77777777" w:rsidR="00FA5C08" w:rsidRPr="00635818" w:rsidRDefault="00FA5C08" w:rsidP="00FA5C08">
      <w:pPr>
        <w:pStyle w:val="ListParagraph"/>
        <w:ind w:left="1080"/>
        <w:rPr>
          <w:rFonts w:eastAsia="Times New Roman" w:cs="Arial"/>
          <w:color w:val="000000"/>
          <w:lang w:val="en-GB" w:eastAsia="en-GB"/>
        </w:rPr>
      </w:pPr>
    </w:p>
    <w:p w14:paraId="720BA8A6" w14:textId="77777777" w:rsidR="002F0C1A" w:rsidRPr="00635818" w:rsidRDefault="00507F0E" w:rsidP="002F0C1A">
      <w:pPr>
        <w:pStyle w:val="ListParagraph"/>
        <w:keepNext/>
        <w:ind w:left="0"/>
        <w:rPr>
          <w:lang w:val="en-GB"/>
        </w:rPr>
      </w:pPr>
      <w:r w:rsidRPr="00635818">
        <w:rPr>
          <w:rFonts w:eastAsia="Times New Roman" w:cs="Arial"/>
          <w:noProof/>
          <w:color w:val="000000"/>
          <w:lang w:val="en-GB" w:eastAsia="en-GB"/>
        </w:rPr>
        <w:lastRenderedPageBreak/>
        <w:drawing>
          <wp:inline distT="0" distB="0" distL="0" distR="0" wp14:anchorId="40663C2A" wp14:editId="2D1EDD51">
            <wp:extent cx="5703253" cy="3860800"/>
            <wp:effectExtent l="0" t="0" r="0" b="6350"/>
            <wp:docPr id="16" name="Picture 16" descr="Graph showing variation in particulate matter concentrations in Preston over January, February and March 2022. There is a noticeable reduction in PM in Febru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10415" cy="3865649"/>
                    </a:xfrm>
                    <a:prstGeom prst="rect">
                      <a:avLst/>
                    </a:prstGeom>
                    <a:noFill/>
                  </pic:spPr>
                </pic:pic>
              </a:graphicData>
            </a:graphic>
          </wp:inline>
        </w:drawing>
      </w:r>
    </w:p>
    <w:p w14:paraId="4451E25D" w14:textId="77777777" w:rsidR="00FA5C08" w:rsidRPr="00635818" w:rsidRDefault="00507F0E" w:rsidP="002F0C1A">
      <w:pPr>
        <w:pStyle w:val="Caption"/>
        <w:rPr>
          <w:rFonts w:eastAsia="Times New Roman" w:cs="Arial"/>
          <w:b/>
          <w:bCs/>
          <w:i w:val="0"/>
          <w:iCs w:val="0"/>
          <w:color w:val="000000" w:themeColor="text1"/>
          <w:sz w:val="24"/>
          <w:szCs w:val="24"/>
          <w:lang w:val="en-GB" w:eastAsia="en-GB"/>
        </w:rPr>
      </w:pPr>
      <w:r w:rsidRPr="00635818">
        <w:rPr>
          <w:b/>
          <w:bCs/>
          <w:i w:val="0"/>
          <w:iCs w:val="0"/>
          <w:color w:val="000000" w:themeColor="text1"/>
          <w:sz w:val="24"/>
          <w:szCs w:val="24"/>
          <w:lang w:val="en-GB"/>
        </w:rPr>
        <w:t xml:space="preserve">Figure </w:t>
      </w:r>
      <w:r w:rsidRPr="00635818">
        <w:rPr>
          <w:b/>
          <w:bCs/>
          <w:i w:val="0"/>
          <w:iCs w:val="0"/>
          <w:color w:val="000000" w:themeColor="text1"/>
          <w:sz w:val="24"/>
          <w:szCs w:val="24"/>
          <w:lang w:val="en-GB"/>
        </w:rPr>
        <w:fldChar w:fldCharType="begin"/>
      </w:r>
      <w:r w:rsidRPr="00635818">
        <w:rPr>
          <w:b/>
          <w:bCs/>
          <w:i w:val="0"/>
          <w:iCs w:val="0"/>
          <w:color w:val="000000" w:themeColor="text1"/>
          <w:sz w:val="24"/>
          <w:szCs w:val="24"/>
          <w:lang w:val="en-GB"/>
        </w:rPr>
        <w:instrText xml:space="preserve"> SEQ Figure \* ARABIC </w:instrText>
      </w:r>
      <w:r w:rsidRPr="00635818">
        <w:rPr>
          <w:b/>
          <w:bCs/>
          <w:i w:val="0"/>
          <w:iCs w:val="0"/>
          <w:color w:val="000000" w:themeColor="text1"/>
          <w:sz w:val="24"/>
          <w:szCs w:val="24"/>
          <w:lang w:val="en-GB"/>
        </w:rPr>
        <w:fldChar w:fldCharType="separate"/>
      </w:r>
      <w:r w:rsidRPr="00635818">
        <w:rPr>
          <w:b/>
          <w:bCs/>
          <w:i w:val="0"/>
          <w:iCs w:val="0"/>
          <w:noProof/>
          <w:color w:val="000000" w:themeColor="text1"/>
          <w:sz w:val="24"/>
          <w:szCs w:val="24"/>
          <w:lang w:val="en-GB"/>
        </w:rPr>
        <w:t>7</w:t>
      </w:r>
      <w:r w:rsidRPr="00635818">
        <w:rPr>
          <w:b/>
          <w:bCs/>
          <w:i w:val="0"/>
          <w:iCs w:val="0"/>
          <w:color w:val="000000" w:themeColor="text1"/>
          <w:sz w:val="24"/>
          <w:szCs w:val="24"/>
          <w:lang w:val="en-GB"/>
        </w:rPr>
        <w:fldChar w:fldCharType="end"/>
      </w:r>
      <w:r w:rsidR="00B64E7B" w:rsidRPr="00635818">
        <w:rPr>
          <w:b/>
          <w:bCs/>
          <w:i w:val="0"/>
          <w:iCs w:val="0"/>
          <w:color w:val="000000" w:themeColor="text1"/>
          <w:sz w:val="24"/>
          <w:szCs w:val="24"/>
          <w:lang w:val="en-GB"/>
        </w:rPr>
        <w:t xml:space="preserve">: Particulate matter concentrations in Preston over January, </w:t>
      </w:r>
      <w:proofErr w:type="gramStart"/>
      <w:r w:rsidR="00B64E7B" w:rsidRPr="00635818">
        <w:rPr>
          <w:b/>
          <w:bCs/>
          <w:i w:val="0"/>
          <w:iCs w:val="0"/>
          <w:color w:val="000000" w:themeColor="text1"/>
          <w:sz w:val="24"/>
          <w:szCs w:val="24"/>
          <w:lang w:val="en-GB"/>
        </w:rPr>
        <w:t>February</w:t>
      </w:r>
      <w:proofErr w:type="gramEnd"/>
      <w:r w:rsidR="00B64E7B" w:rsidRPr="00635818">
        <w:rPr>
          <w:b/>
          <w:bCs/>
          <w:i w:val="0"/>
          <w:iCs w:val="0"/>
          <w:color w:val="000000" w:themeColor="text1"/>
          <w:sz w:val="24"/>
          <w:szCs w:val="24"/>
          <w:lang w:val="en-GB"/>
        </w:rPr>
        <w:t xml:space="preserve"> and March 2022.</w:t>
      </w:r>
    </w:p>
    <w:p w14:paraId="1465DF95" w14:textId="77777777" w:rsidR="000C3D81" w:rsidRPr="00635818" w:rsidRDefault="00507F0E" w:rsidP="000C3D81">
      <w:pPr>
        <w:pStyle w:val="Heading2"/>
        <w:rPr>
          <w:lang w:val="en-GB"/>
        </w:rPr>
      </w:pPr>
      <w:bookmarkStart w:id="52" w:name="_Toc149046098"/>
      <w:r w:rsidRPr="00635818">
        <w:rPr>
          <w:lang w:val="en-GB"/>
        </w:rPr>
        <w:t>3.4 Annualised Data</w:t>
      </w:r>
      <w:bookmarkEnd w:id="52"/>
    </w:p>
    <w:p w14:paraId="233F09C8" w14:textId="77777777" w:rsidR="008764D1" w:rsidRPr="00635818" w:rsidRDefault="00507F0E" w:rsidP="008764D1">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t xml:space="preserve">Table 4 shows the </w:t>
      </w:r>
      <w:r w:rsidR="00426E65" w:rsidRPr="00635818">
        <w:rPr>
          <w:rFonts w:eastAsia="Times New Roman" w:cs="Arial"/>
          <w:color w:val="000000"/>
          <w:lang w:val="en-GB" w:eastAsia="en-GB"/>
        </w:rPr>
        <w:t xml:space="preserve">time-averaged </w:t>
      </w:r>
      <w:r w:rsidRPr="00635818">
        <w:rPr>
          <w:rFonts w:eastAsia="Times New Roman" w:cs="Arial"/>
          <w:color w:val="000000"/>
          <w:lang w:val="en-GB" w:eastAsia="en-GB"/>
        </w:rPr>
        <w:t xml:space="preserve">concentrations of particulate matter, as recorded by the Zephyr monitors across 2022. The data </w:t>
      </w:r>
      <w:proofErr w:type="gramStart"/>
      <w:r w:rsidRPr="00635818">
        <w:rPr>
          <w:rFonts w:eastAsia="Times New Roman" w:cs="Arial"/>
          <w:color w:val="000000"/>
          <w:lang w:val="en-GB" w:eastAsia="en-GB"/>
        </w:rPr>
        <w:t>is presented</w:t>
      </w:r>
      <w:proofErr w:type="gramEnd"/>
      <w:r w:rsidRPr="00635818">
        <w:rPr>
          <w:rFonts w:eastAsia="Times New Roman" w:cs="Arial"/>
          <w:color w:val="000000"/>
          <w:lang w:val="en-GB" w:eastAsia="en-GB"/>
        </w:rPr>
        <w:t xml:space="preserve"> in the accepted format </w:t>
      </w:r>
      <w:r w:rsidR="00916986" w:rsidRPr="00635818">
        <w:rPr>
          <w:rFonts w:eastAsia="Times New Roman" w:cs="Arial"/>
          <w:color w:val="000000"/>
          <w:lang w:val="en-GB" w:eastAsia="en-GB"/>
        </w:rPr>
        <w:t>following</w:t>
      </w:r>
      <w:r w:rsidRPr="00635818">
        <w:rPr>
          <w:rFonts w:eastAsia="Times New Roman" w:cs="Arial"/>
          <w:color w:val="000000"/>
          <w:lang w:val="en-GB" w:eastAsia="en-GB"/>
        </w:rPr>
        <w:t xml:space="preserve"> the UK Air Quality Objectives and WHO </w:t>
      </w:r>
      <w:r w:rsidR="00EC185E" w:rsidRPr="00635818">
        <w:rPr>
          <w:rFonts w:eastAsia="Times New Roman" w:cs="Arial"/>
          <w:color w:val="000000"/>
          <w:lang w:val="en-GB" w:eastAsia="en-GB"/>
        </w:rPr>
        <w:t xml:space="preserve">AQ </w:t>
      </w:r>
      <w:r w:rsidRPr="00635818">
        <w:rPr>
          <w:rFonts w:eastAsia="Times New Roman" w:cs="Arial"/>
          <w:color w:val="000000"/>
          <w:lang w:val="en-GB" w:eastAsia="en-GB"/>
        </w:rPr>
        <w:t xml:space="preserve">Guidelines. </w:t>
      </w:r>
    </w:p>
    <w:p w14:paraId="44670F67" w14:textId="77777777" w:rsidR="00862E9C" w:rsidRPr="00635818" w:rsidRDefault="00862E9C" w:rsidP="00862E9C">
      <w:pPr>
        <w:pStyle w:val="ListParagraph"/>
        <w:ind w:left="1080"/>
        <w:rPr>
          <w:rFonts w:eastAsia="Times New Roman" w:cs="Arial"/>
          <w:color w:val="000000"/>
          <w:lang w:val="en-GB" w:eastAsia="en-GB"/>
        </w:rPr>
      </w:pPr>
    </w:p>
    <w:p w14:paraId="40C6C2C7" w14:textId="77777777" w:rsidR="00862E9C" w:rsidRPr="00635818" w:rsidRDefault="00507F0E" w:rsidP="008764D1">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t xml:space="preserve">Annualisation of the data over 365 days removes the uncertainty introduced by the lower than expected readings from February. This </w:t>
      </w:r>
      <w:proofErr w:type="gramStart"/>
      <w:r w:rsidR="00EC185E" w:rsidRPr="00635818">
        <w:rPr>
          <w:rFonts w:eastAsia="Times New Roman" w:cs="Arial"/>
          <w:color w:val="000000"/>
          <w:lang w:val="en-GB" w:eastAsia="en-GB"/>
        </w:rPr>
        <w:t>w</w:t>
      </w:r>
      <w:r w:rsidRPr="00635818">
        <w:rPr>
          <w:rFonts w:eastAsia="Times New Roman" w:cs="Arial"/>
          <w:color w:val="000000"/>
          <w:lang w:val="en-GB" w:eastAsia="en-GB"/>
        </w:rPr>
        <w:t>as checked</w:t>
      </w:r>
      <w:proofErr w:type="gramEnd"/>
      <w:r w:rsidRPr="00635818">
        <w:rPr>
          <w:rFonts w:eastAsia="Times New Roman" w:cs="Arial"/>
          <w:color w:val="000000"/>
          <w:lang w:val="en-GB" w:eastAsia="en-GB"/>
        </w:rPr>
        <w:t xml:space="preserve"> by using a theoretical value for February (taking the mean of January and March) and found </w:t>
      </w:r>
      <w:r w:rsidR="00360A23" w:rsidRPr="00635818">
        <w:rPr>
          <w:rFonts w:eastAsia="Times New Roman" w:cs="Arial"/>
          <w:color w:val="000000"/>
          <w:lang w:val="en-GB" w:eastAsia="en-GB"/>
        </w:rPr>
        <w:t xml:space="preserve">to have </w:t>
      </w:r>
      <w:r w:rsidRPr="00635818">
        <w:rPr>
          <w:rFonts w:eastAsia="Times New Roman" w:cs="Arial"/>
          <w:color w:val="000000"/>
          <w:lang w:val="en-GB" w:eastAsia="en-GB"/>
        </w:rPr>
        <w:t xml:space="preserve">no </w:t>
      </w:r>
      <w:r w:rsidR="000F167A" w:rsidRPr="00635818">
        <w:rPr>
          <w:rFonts w:eastAsia="Times New Roman" w:cs="Arial"/>
          <w:color w:val="000000"/>
          <w:lang w:val="en-GB" w:eastAsia="en-GB"/>
        </w:rPr>
        <w:t xml:space="preserve">overall </w:t>
      </w:r>
      <w:r w:rsidRPr="00635818">
        <w:rPr>
          <w:rFonts w:eastAsia="Times New Roman" w:cs="Arial"/>
          <w:color w:val="000000"/>
          <w:lang w:val="en-GB" w:eastAsia="en-GB"/>
        </w:rPr>
        <w:t xml:space="preserve">effect on the final annual-averaged figure. </w:t>
      </w:r>
    </w:p>
    <w:p w14:paraId="242B1666" w14:textId="77777777" w:rsidR="00203A5E" w:rsidRPr="00635818" w:rsidRDefault="00203A5E" w:rsidP="00203A5E">
      <w:pPr>
        <w:pStyle w:val="ListParagraph"/>
        <w:rPr>
          <w:rFonts w:eastAsia="Times New Roman" w:cs="Arial"/>
          <w:color w:val="000000"/>
          <w:lang w:val="en-GB" w:eastAsia="en-GB"/>
        </w:rPr>
      </w:pPr>
    </w:p>
    <w:p w14:paraId="2407132F" w14:textId="77777777" w:rsidR="00203A5E" w:rsidRPr="00635818" w:rsidRDefault="00507F0E" w:rsidP="00203A5E">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t>There is good agreement in the readings obtained from each of the three monitors. Therefore, there is a high level of confidence that they are representative of the PM concentrations across the Borough.</w:t>
      </w:r>
    </w:p>
    <w:p w14:paraId="3E77BA88" w14:textId="77777777" w:rsidR="00203A5E" w:rsidRPr="00635818" w:rsidRDefault="00203A5E" w:rsidP="00203A5E">
      <w:pPr>
        <w:pStyle w:val="ListParagraph"/>
        <w:ind w:left="1080"/>
        <w:rPr>
          <w:rFonts w:eastAsia="Times New Roman" w:cs="Arial"/>
          <w:color w:val="000000"/>
          <w:lang w:val="en-GB" w:eastAsia="en-GB"/>
        </w:rPr>
      </w:pPr>
    </w:p>
    <w:p w14:paraId="123BBFB0" w14:textId="77777777" w:rsidR="00203A5E" w:rsidRPr="00635818" w:rsidRDefault="00507F0E" w:rsidP="00203A5E">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t>The data shows that the readings for PM</w:t>
      </w:r>
      <w:r w:rsidRPr="00635818">
        <w:rPr>
          <w:rFonts w:eastAsia="Times New Roman" w:cs="Arial"/>
          <w:color w:val="000000"/>
          <w:vertAlign w:val="subscript"/>
          <w:lang w:val="en-GB" w:eastAsia="en-GB"/>
        </w:rPr>
        <w:t xml:space="preserve">10 </w:t>
      </w:r>
      <w:r w:rsidRPr="00635818">
        <w:rPr>
          <w:rFonts w:eastAsia="Times New Roman" w:cs="Arial"/>
          <w:color w:val="000000"/>
          <w:lang w:val="en-GB" w:eastAsia="en-GB"/>
        </w:rPr>
        <w:t>and PM</w:t>
      </w:r>
      <w:r w:rsidRPr="00635818">
        <w:rPr>
          <w:rFonts w:eastAsia="Times New Roman" w:cs="Arial"/>
          <w:color w:val="000000"/>
          <w:vertAlign w:val="subscript"/>
          <w:lang w:val="en-GB" w:eastAsia="en-GB"/>
        </w:rPr>
        <w:t>2.5</w:t>
      </w:r>
      <w:r w:rsidRPr="00635818">
        <w:rPr>
          <w:rFonts w:eastAsia="Times New Roman" w:cs="Arial"/>
          <w:color w:val="000000"/>
          <w:lang w:val="en-GB" w:eastAsia="en-GB"/>
        </w:rPr>
        <w:t xml:space="preserve"> across the three monitoring locations comply with the UK Air Quality Objectives.</w:t>
      </w:r>
    </w:p>
    <w:p w14:paraId="193572F8" w14:textId="77777777" w:rsidR="00203A5E" w:rsidRPr="00635818" w:rsidRDefault="00203A5E" w:rsidP="00203A5E">
      <w:pPr>
        <w:pStyle w:val="ListParagraph"/>
        <w:rPr>
          <w:rFonts w:eastAsia="Times New Roman" w:cs="Arial"/>
          <w:lang w:val="en-GB" w:eastAsia="en-GB"/>
        </w:rPr>
      </w:pPr>
    </w:p>
    <w:p w14:paraId="32885821" w14:textId="77777777" w:rsidR="00203A5E" w:rsidRPr="00635818" w:rsidRDefault="00507F0E" w:rsidP="00203A5E">
      <w:pPr>
        <w:pStyle w:val="ListParagraph"/>
        <w:numPr>
          <w:ilvl w:val="1"/>
          <w:numId w:val="1"/>
        </w:numPr>
        <w:rPr>
          <w:rFonts w:eastAsia="Times New Roman" w:cs="Arial"/>
          <w:color w:val="000000"/>
          <w:lang w:val="en-GB" w:eastAsia="en-GB"/>
        </w:rPr>
      </w:pPr>
      <w:r w:rsidRPr="00635818">
        <w:rPr>
          <w:rFonts w:eastAsia="Times New Roman" w:cs="Arial"/>
          <w:lang w:val="en-GB" w:eastAsia="en-GB"/>
        </w:rPr>
        <w:t xml:space="preserve">There is one 24-hour mean value of 50 </w:t>
      </w:r>
      <w:r w:rsidRPr="00635818">
        <w:rPr>
          <w:rFonts w:eastAsia="Times New Roman" w:cs="Arial"/>
          <w:u w:color="FFFFFF"/>
          <w:lang w:val="en-GB" w:eastAsia="en-GB"/>
        </w:rPr>
        <w:t>µg/m</w:t>
      </w:r>
      <w:r w:rsidRPr="00635818">
        <w:rPr>
          <w:rFonts w:eastAsia="Times New Roman" w:cs="Arial"/>
          <w:u w:color="FFFFFF"/>
          <w:vertAlign w:val="superscript"/>
          <w:lang w:val="en-GB" w:eastAsia="en-GB"/>
        </w:rPr>
        <w:t xml:space="preserve">3 </w:t>
      </w:r>
      <w:r w:rsidRPr="00635818">
        <w:rPr>
          <w:rFonts w:eastAsia="Times New Roman" w:cs="Arial"/>
          <w:lang w:val="en-GB" w:eastAsia="en-GB"/>
        </w:rPr>
        <w:t>at C</w:t>
      </w:r>
      <w:r w:rsidRPr="00635818">
        <w:rPr>
          <w:rFonts w:eastAsia="Times New Roman" w:cs="Arial"/>
          <w:color w:val="000000"/>
          <w:lang w:val="en-GB" w:eastAsia="en-GB"/>
        </w:rPr>
        <w:t xml:space="preserve">H05, UK Air Quality Objectives permit up to </w:t>
      </w:r>
      <w:proofErr w:type="gramStart"/>
      <w:r w:rsidRPr="00635818">
        <w:rPr>
          <w:rFonts w:eastAsia="Times New Roman" w:cs="Arial"/>
          <w:color w:val="000000"/>
          <w:lang w:val="en-GB" w:eastAsia="en-GB"/>
        </w:rPr>
        <w:t>35</w:t>
      </w:r>
      <w:proofErr w:type="gramEnd"/>
      <w:r w:rsidRPr="00635818">
        <w:rPr>
          <w:rFonts w:eastAsia="Times New Roman" w:cs="Arial"/>
          <w:color w:val="000000"/>
          <w:lang w:val="en-GB" w:eastAsia="en-GB"/>
        </w:rPr>
        <w:t xml:space="preserve"> exceedances above </w:t>
      </w:r>
      <w:r w:rsidRPr="00635818">
        <w:rPr>
          <w:rFonts w:eastAsia="Times New Roman" w:cs="Arial"/>
          <w:lang w:val="en-GB" w:eastAsia="en-GB"/>
        </w:rPr>
        <w:t xml:space="preserve">50 </w:t>
      </w:r>
      <w:r w:rsidRPr="00635818">
        <w:rPr>
          <w:rFonts w:eastAsia="Times New Roman" w:cs="Arial"/>
          <w:u w:color="FFFFFF"/>
          <w:lang w:val="en-GB" w:eastAsia="en-GB"/>
        </w:rPr>
        <w:t>µg/m</w:t>
      </w:r>
      <w:r w:rsidRPr="00635818">
        <w:rPr>
          <w:rFonts w:eastAsia="Times New Roman" w:cs="Arial"/>
          <w:u w:color="FFFFFF"/>
          <w:vertAlign w:val="superscript"/>
          <w:lang w:val="en-GB" w:eastAsia="en-GB"/>
        </w:rPr>
        <w:t xml:space="preserve">3 </w:t>
      </w:r>
      <w:r w:rsidRPr="00635818">
        <w:rPr>
          <w:rFonts w:eastAsia="Times New Roman" w:cs="Arial"/>
          <w:color w:val="000000"/>
          <w:lang w:val="en-GB" w:eastAsia="en-GB"/>
        </w:rPr>
        <w:t>annually. Therefore, while being noteworthy, it does not represent a breach of the objectives.</w:t>
      </w:r>
    </w:p>
    <w:p w14:paraId="33A9C122" w14:textId="77777777" w:rsidR="00203A5E" w:rsidRPr="00635818" w:rsidRDefault="00203A5E" w:rsidP="00203A5E">
      <w:pPr>
        <w:pStyle w:val="ListParagraph"/>
        <w:ind w:left="1080"/>
        <w:rPr>
          <w:rFonts w:eastAsia="Times New Roman" w:cs="Arial"/>
          <w:color w:val="000000"/>
          <w:lang w:val="en-GB" w:eastAsia="en-GB"/>
        </w:rPr>
      </w:pPr>
    </w:p>
    <w:p w14:paraId="1262F259" w14:textId="77777777" w:rsidR="00203A5E" w:rsidRPr="00635818" w:rsidRDefault="00507F0E" w:rsidP="00203A5E">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lastRenderedPageBreak/>
        <w:t xml:space="preserve">The monitoring data also shows good agreement with the WHO air quality guidelines or the WHO </w:t>
      </w:r>
      <w:r w:rsidR="001A3AD5">
        <w:rPr>
          <w:rFonts w:eastAsia="Times New Roman" w:cs="Arial"/>
          <w:color w:val="000000"/>
          <w:lang w:val="en-GB" w:eastAsia="en-GB"/>
        </w:rPr>
        <w:t>I</w:t>
      </w:r>
      <w:r w:rsidRPr="00635818">
        <w:rPr>
          <w:rFonts w:eastAsia="Times New Roman" w:cs="Arial"/>
          <w:color w:val="000000"/>
          <w:lang w:val="en-GB" w:eastAsia="en-GB"/>
        </w:rPr>
        <w:t xml:space="preserve">nterim </w:t>
      </w:r>
      <w:r w:rsidR="001A3AD5">
        <w:rPr>
          <w:rFonts w:eastAsia="Times New Roman" w:cs="Arial"/>
          <w:color w:val="000000"/>
          <w:lang w:val="en-GB" w:eastAsia="en-GB"/>
        </w:rPr>
        <w:t>T</w:t>
      </w:r>
      <w:r w:rsidRPr="00635818">
        <w:rPr>
          <w:rFonts w:eastAsia="Times New Roman" w:cs="Arial"/>
          <w:color w:val="000000"/>
          <w:lang w:val="en-GB" w:eastAsia="en-GB"/>
        </w:rPr>
        <w:t xml:space="preserve">arget </w:t>
      </w:r>
      <w:r w:rsidR="001A3AD5">
        <w:rPr>
          <w:rFonts w:eastAsia="Times New Roman" w:cs="Arial"/>
          <w:color w:val="000000"/>
          <w:lang w:val="en-GB" w:eastAsia="en-GB"/>
        </w:rPr>
        <w:t>4</w:t>
      </w:r>
      <w:r w:rsidRPr="00635818">
        <w:rPr>
          <w:rFonts w:eastAsia="Times New Roman" w:cs="Arial"/>
          <w:color w:val="000000"/>
          <w:lang w:val="en-GB" w:eastAsia="en-GB"/>
        </w:rPr>
        <w:t xml:space="preserve">. </w:t>
      </w:r>
    </w:p>
    <w:p w14:paraId="78F7EE43" w14:textId="77777777" w:rsidR="00282459" w:rsidRPr="00635818" w:rsidRDefault="00507F0E" w:rsidP="00282459">
      <w:pPr>
        <w:pStyle w:val="Caption"/>
        <w:keepNext/>
        <w:rPr>
          <w:b/>
          <w:bCs/>
          <w:i w:val="0"/>
          <w:iCs w:val="0"/>
          <w:color w:val="auto"/>
          <w:sz w:val="24"/>
          <w:szCs w:val="24"/>
          <w:lang w:val="en-GB"/>
        </w:rPr>
      </w:pPr>
      <w:r w:rsidRPr="00635818">
        <w:rPr>
          <w:b/>
          <w:bCs/>
          <w:i w:val="0"/>
          <w:iCs w:val="0"/>
          <w:color w:val="auto"/>
          <w:sz w:val="24"/>
          <w:szCs w:val="24"/>
          <w:lang w:val="en-GB"/>
        </w:rPr>
        <w:t xml:space="preserve">Table </w:t>
      </w:r>
      <w:r w:rsidRPr="00635818">
        <w:rPr>
          <w:b/>
          <w:bCs/>
          <w:i w:val="0"/>
          <w:iCs w:val="0"/>
          <w:color w:val="auto"/>
          <w:sz w:val="24"/>
          <w:szCs w:val="24"/>
          <w:lang w:val="en-GB"/>
        </w:rPr>
        <w:fldChar w:fldCharType="begin"/>
      </w:r>
      <w:r w:rsidRPr="00635818">
        <w:rPr>
          <w:b/>
          <w:bCs/>
          <w:i w:val="0"/>
          <w:iCs w:val="0"/>
          <w:color w:val="auto"/>
          <w:sz w:val="24"/>
          <w:szCs w:val="24"/>
          <w:lang w:val="en-GB"/>
        </w:rPr>
        <w:instrText xml:space="preserve"> SEQ Table \* ARABIC </w:instrText>
      </w:r>
      <w:r w:rsidRPr="00635818">
        <w:rPr>
          <w:b/>
          <w:bCs/>
          <w:i w:val="0"/>
          <w:iCs w:val="0"/>
          <w:color w:val="auto"/>
          <w:sz w:val="24"/>
          <w:szCs w:val="24"/>
          <w:lang w:val="en-GB"/>
        </w:rPr>
        <w:fldChar w:fldCharType="separate"/>
      </w:r>
      <w:r w:rsidR="00521808" w:rsidRPr="00635818">
        <w:rPr>
          <w:b/>
          <w:bCs/>
          <w:i w:val="0"/>
          <w:iCs w:val="0"/>
          <w:noProof/>
          <w:color w:val="auto"/>
          <w:sz w:val="24"/>
          <w:szCs w:val="24"/>
          <w:lang w:val="en-GB"/>
        </w:rPr>
        <w:t>4</w:t>
      </w:r>
      <w:r w:rsidRPr="00635818">
        <w:rPr>
          <w:b/>
          <w:bCs/>
          <w:i w:val="0"/>
          <w:iCs w:val="0"/>
          <w:color w:val="auto"/>
          <w:sz w:val="24"/>
          <w:szCs w:val="24"/>
          <w:lang w:val="en-GB"/>
        </w:rPr>
        <w:fldChar w:fldCharType="end"/>
      </w:r>
      <w:r w:rsidRPr="00635818">
        <w:rPr>
          <w:b/>
          <w:bCs/>
          <w:i w:val="0"/>
          <w:iCs w:val="0"/>
          <w:color w:val="auto"/>
          <w:sz w:val="24"/>
          <w:szCs w:val="24"/>
          <w:lang w:val="en-GB"/>
        </w:rPr>
        <w:t>: Zephyr Particulate Matter Monitor Time-averaged Readings for 2022</w:t>
      </w:r>
      <w:r w:rsidR="002B772C" w:rsidRPr="00635818">
        <w:rPr>
          <w:b/>
          <w:bCs/>
          <w:i w:val="0"/>
          <w:iCs w:val="0"/>
          <w:color w:val="auto"/>
          <w:sz w:val="24"/>
          <w:szCs w:val="24"/>
          <w:lang w:val="en-GB"/>
        </w:rPr>
        <w:t xml:space="preserve">, compared to UK Air Quality Objectives (AQO) and WHO </w:t>
      </w:r>
      <w:r w:rsidR="001A40F8" w:rsidRPr="00635818">
        <w:rPr>
          <w:b/>
          <w:bCs/>
          <w:i w:val="0"/>
          <w:iCs w:val="0"/>
          <w:color w:val="auto"/>
          <w:sz w:val="24"/>
          <w:szCs w:val="24"/>
          <w:lang w:val="en-GB"/>
        </w:rPr>
        <w:t xml:space="preserve">AQ </w:t>
      </w:r>
      <w:r w:rsidR="002B772C" w:rsidRPr="00635818">
        <w:rPr>
          <w:b/>
          <w:bCs/>
          <w:i w:val="0"/>
          <w:iCs w:val="0"/>
          <w:color w:val="auto"/>
          <w:sz w:val="24"/>
          <w:szCs w:val="24"/>
          <w:lang w:val="en-GB"/>
        </w:rPr>
        <w:t>Guideline Values.</w:t>
      </w:r>
    </w:p>
    <w:tbl>
      <w:tblPr>
        <w:tblStyle w:val="GridTable4-Accent6"/>
        <w:tblW w:w="53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2375"/>
        <w:gridCol w:w="1455"/>
        <w:gridCol w:w="1603"/>
        <w:gridCol w:w="1468"/>
        <w:gridCol w:w="1694"/>
      </w:tblGrid>
      <w:tr w:rsidR="00DE10A0" w:rsidRPr="00635818" w14:paraId="2D14B27C" w14:textId="77777777" w:rsidTr="00DE10A0">
        <w:trPr>
          <w:cnfStyle w:val="100000000000" w:firstRow="1" w:lastRow="0" w:firstColumn="0" w:lastColumn="0" w:oddVBand="0" w:evenVBand="0" w:oddHBand="0"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581" w:type="pct"/>
            <w:tcBorders>
              <w:top w:val="single" w:sz="4" w:space="0" w:color="auto"/>
              <w:left w:val="single" w:sz="4" w:space="0" w:color="auto"/>
              <w:bottom w:val="single" w:sz="4" w:space="0" w:color="auto"/>
              <w:right w:val="single" w:sz="4" w:space="0" w:color="auto"/>
            </w:tcBorders>
            <w:shd w:val="clear" w:color="auto" w:fill="008938"/>
            <w:vAlign w:val="center"/>
            <w:hideMark/>
          </w:tcPr>
          <w:p w14:paraId="5A7C6771" w14:textId="77777777" w:rsidR="00113616" w:rsidRPr="00635818" w:rsidRDefault="00507F0E" w:rsidP="007654FF">
            <w:pPr>
              <w:spacing w:after="0"/>
              <w:ind w:left="85" w:right="85"/>
              <w:jc w:val="center"/>
              <w:rPr>
                <w:rFonts w:eastAsia="Times New Roman" w:cs="Arial"/>
                <w:color w:val="FFFFFF"/>
                <w:u w:color="FFFFFF"/>
                <w:lang w:val="en-GB" w:eastAsia="en-GB"/>
              </w:rPr>
            </w:pPr>
            <w:r w:rsidRPr="00635818">
              <w:rPr>
                <w:rFonts w:eastAsia="Times New Roman" w:cs="Arial"/>
                <w:color w:val="FFFFFF"/>
                <w:u w:color="FFFFFF"/>
                <w:lang w:val="en-GB" w:eastAsia="en-GB"/>
              </w:rPr>
              <w:t>Site ID</w:t>
            </w:r>
          </w:p>
        </w:tc>
        <w:tc>
          <w:tcPr>
            <w:tcW w:w="1221" w:type="pct"/>
            <w:tcBorders>
              <w:top w:val="single" w:sz="4" w:space="0" w:color="auto"/>
              <w:left w:val="single" w:sz="4" w:space="0" w:color="auto"/>
              <w:bottom w:val="single" w:sz="4" w:space="0" w:color="auto"/>
              <w:right w:val="single" w:sz="4" w:space="0" w:color="auto"/>
            </w:tcBorders>
            <w:shd w:val="clear" w:color="auto" w:fill="008938"/>
            <w:vAlign w:val="center"/>
            <w:hideMark/>
          </w:tcPr>
          <w:p w14:paraId="7199317D" w14:textId="77777777" w:rsidR="00113616" w:rsidRPr="00635818" w:rsidRDefault="00507F0E" w:rsidP="007654FF">
            <w:pPr>
              <w:spacing w:after="0"/>
              <w:ind w:left="85" w:right="85"/>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u w:color="FFFFFF"/>
                <w:lang w:val="en-GB" w:eastAsia="en-GB"/>
              </w:rPr>
            </w:pPr>
            <w:r w:rsidRPr="00635818">
              <w:rPr>
                <w:rFonts w:eastAsia="Times New Roman" w:cs="Arial"/>
                <w:color w:val="FFFFFF"/>
                <w:u w:color="FFFFFF"/>
                <w:lang w:val="en-GB" w:eastAsia="en-GB"/>
              </w:rPr>
              <w:t>Measure</w:t>
            </w:r>
          </w:p>
        </w:tc>
        <w:tc>
          <w:tcPr>
            <w:tcW w:w="748" w:type="pct"/>
            <w:tcBorders>
              <w:top w:val="single" w:sz="4" w:space="0" w:color="auto"/>
              <w:left w:val="single" w:sz="4" w:space="0" w:color="auto"/>
              <w:bottom w:val="single" w:sz="4" w:space="0" w:color="auto"/>
              <w:right w:val="single" w:sz="4" w:space="0" w:color="auto"/>
            </w:tcBorders>
            <w:shd w:val="clear" w:color="auto" w:fill="008938"/>
            <w:vAlign w:val="center"/>
          </w:tcPr>
          <w:p w14:paraId="1D0C87A4" w14:textId="77777777" w:rsidR="00113616" w:rsidRPr="00635818" w:rsidRDefault="00507F0E" w:rsidP="007654FF">
            <w:pPr>
              <w:spacing w:after="0"/>
              <w:ind w:left="85" w:right="85"/>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u w:color="FFFFFF"/>
                <w:lang w:val="en-GB" w:eastAsia="en-GB"/>
              </w:rPr>
            </w:pPr>
            <w:r w:rsidRPr="00635818">
              <w:rPr>
                <w:rFonts w:eastAsia="Times New Roman" w:cs="Arial"/>
                <w:color w:val="FFFFFF"/>
                <w:u w:color="FFFFFF"/>
                <w:lang w:val="en-GB" w:eastAsia="en-GB"/>
              </w:rPr>
              <w:t>Reading (µg/m</w:t>
            </w:r>
            <w:r w:rsidRPr="00635818">
              <w:rPr>
                <w:rFonts w:eastAsia="Times New Roman" w:cs="Arial"/>
                <w:color w:val="FFFFFF"/>
                <w:u w:color="FFFFFF"/>
                <w:vertAlign w:val="superscript"/>
                <w:lang w:val="en-GB" w:eastAsia="en-GB"/>
              </w:rPr>
              <w:t>3</w:t>
            </w:r>
            <w:r w:rsidRPr="00635818">
              <w:rPr>
                <w:rFonts w:eastAsia="Times New Roman" w:cs="Arial"/>
                <w:color w:val="FFFFFF"/>
                <w:u w:color="FFFFFF"/>
                <w:lang w:val="en-GB" w:eastAsia="en-GB"/>
              </w:rPr>
              <w:t>)</w:t>
            </w:r>
          </w:p>
        </w:tc>
        <w:tc>
          <w:tcPr>
            <w:tcW w:w="824" w:type="pct"/>
            <w:tcBorders>
              <w:top w:val="single" w:sz="4" w:space="0" w:color="auto"/>
              <w:left w:val="single" w:sz="4" w:space="0" w:color="auto"/>
              <w:bottom w:val="single" w:sz="4" w:space="0" w:color="auto"/>
              <w:right w:val="single" w:sz="4" w:space="0" w:color="auto"/>
            </w:tcBorders>
            <w:shd w:val="clear" w:color="auto" w:fill="008938"/>
            <w:vAlign w:val="center"/>
          </w:tcPr>
          <w:p w14:paraId="04BC628B" w14:textId="77777777" w:rsidR="00113616" w:rsidRPr="00635818" w:rsidRDefault="00507F0E" w:rsidP="007654FF">
            <w:pPr>
              <w:spacing w:after="0"/>
              <w:ind w:left="85" w:right="85"/>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u w:color="FFFFFF"/>
                <w:lang w:val="en-GB" w:eastAsia="en-GB"/>
              </w:rPr>
            </w:pPr>
            <w:r w:rsidRPr="00635818">
              <w:rPr>
                <w:rFonts w:eastAsia="Times New Roman" w:cs="Arial"/>
                <w:color w:val="FFFFFF"/>
                <w:u w:color="FFFFFF"/>
                <w:lang w:val="en-GB" w:eastAsia="en-GB"/>
              </w:rPr>
              <w:t>Date</w:t>
            </w:r>
          </w:p>
        </w:tc>
        <w:tc>
          <w:tcPr>
            <w:tcW w:w="755" w:type="pct"/>
            <w:tcBorders>
              <w:top w:val="single" w:sz="4" w:space="0" w:color="auto"/>
              <w:left w:val="single" w:sz="4" w:space="0" w:color="auto"/>
              <w:bottom w:val="single" w:sz="4" w:space="0" w:color="auto"/>
              <w:right w:val="single" w:sz="4" w:space="0" w:color="auto"/>
            </w:tcBorders>
            <w:shd w:val="clear" w:color="auto" w:fill="008938"/>
            <w:vAlign w:val="center"/>
          </w:tcPr>
          <w:p w14:paraId="4A1D184E" w14:textId="77777777" w:rsidR="00113616" w:rsidRPr="00635818" w:rsidRDefault="00507F0E" w:rsidP="007654FF">
            <w:pPr>
              <w:spacing w:after="0"/>
              <w:ind w:left="85" w:right="85"/>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u w:color="FFFFFF"/>
                <w:lang w:val="en-GB" w:eastAsia="en-GB"/>
              </w:rPr>
            </w:pPr>
            <w:r w:rsidRPr="00635818">
              <w:rPr>
                <w:rFonts w:eastAsia="Times New Roman" w:cs="Arial"/>
                <w:color w:val="FFFFFF"/>
                <w:u w:color="FFFFFF"/>
                <w:lang w:val="en-GB" w:eastAsia="en-GB"/>
              </w:rPr>
              <w:t>Complies UK AQO</w:t>
            </w:r>
          </w:p>
        </w:tc>
        <w:tc>
          <w:tcPr>
            <w:tcW w:w="871" w:type="pct"/>
            <w:tcBorders>
              <w:top w:val="single" w:sz="4" w:space="0" w:color="auto"/>
              <w:left w:val="single" w:sz="4" w:space="0" w:color="auto"/>
              <w:bottom w:val="single" w:sz="4" w:space="0" w:color="auto"/>
              <w:right w:val="single" w:sz="4" w:space="0" w:color="auto"/>
            </w:tcBorders>
            <w:shd w:val="clear" w:color="auto" w:fill="008938"/>
            <w:vAlign w:val="center"/>
          </w:tcPr>
          <w:p w14:paraId="593A4FD0" w14:textId="77777777" w:rsidR="00113616" w:rsidRPr="00635818" w:rsidRDefault="00507F0E" w:rsidP="007654FF">
            <w:pPr>
              <w:spacing w:after="0"/>
              <w:ind w:left="85" w:right="85"/>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u w:color="FFFFFF"/>
                <w:lang w:val="en-GB" w:eastAsia="en-GB"/>
              </w:rPr>
            </w:pPr>
            <w:r w:rsidRPr="00635818">
              <w:rPr>
                <w:rFonts w:eastAsia="Times New Roman" w:cs="Arial"/>
                <w:color w:val="FFFFFF"/>
                <w:u w:color="FFFFFF"/>
                <w:lang w:val="en-GB" w:eastAsia="en-GB"/>
              </w:rPr>
              <w:t>Complies WHO</w:t>
            </w:r>
            <w:r w:rsidR="001A40F8" w:rsidRPr="00635818">
              <w:rPr>
                <w:rFonts w:eastAsia="Times New Roman" w:cs="Arial"/>
                <w:color w:val="FFFFFF"/>
                <w:u w:color="FFFFFF"/>
                <w:lang w:val="en-GB" w:eastAsia="en-GB"/>
              </w:rPr>
              <w:t xml:space="preserve"> AQ</w:t>
            </w:r>
            <w:r w:rsidRPr="00635818">
              <w:rPr>
                <w:rFonts w:eastAsia="Times New Roman" w:cs="Arial"/>
                <w:color w:val="FFFFFF"/>
                <w:u w:color="FFFFFF"/>
                <w:lang w:val="en-GB" w:eastAsia="en-GB"/>
              </w:rPr>
              <w:t xml:space="preserve"> Guideline</w:t>
            </w:r>
          </w:p>
        </w:tc>
      </w:tr>
      <w:tr w:rsidR="00DE10A0" w:rsidRPr="00635818" w14:paraId="7A34BA14" w14:textId="77777777" w:rsidTr="00DE10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1" w:type="pct"/>
            <w:tcBorders>
              <w:top w:val="single" w:sz="4" w:space="0" w:color="auto"/>
              <w:bottom w:val="nil"/>
            </w:tcBorders>
            <w:shd w:val="clear" w:color="auto" w:fill="auto"/>
            <w:vAlign w:val="center"/>
            <w:hideMark/>
          </w:tcPr>
          <w:p w14:paraId="0E10034F" w14:textId="77777777" w:rsidR="00703DEE" w:rsidRPr="00635818" w:rsidRDefault="00507F0E" w:rsidP="00703DEE">
            <w:pPr>
              <w:spacing w:after="0"/>
              <w:ind w:left="85" w:right="85"/>
              <w:jc w:val="center"/>
              <w:rPr>
                <w:rFonts w:eastAsia="Times New Roman" w:cs="Arial"/>
                <w:color w:val="000000"/>
                <w:lang w:val="en-GB" w:eastAsia="en-GB"/>
              </w:rPr>
            </w:pPr>
            <w:r w:rsidRPr="00635818">
              <w:rPr>
                <w:rFonts w:eastAsia="Arial" w:cs="Arial"/>
                <w:b w:val="0"/>
                <w:bCs w:val="0"/>
                <w:color w:val="000000"/>
                <w:lang w:val="en-GB"/>
              </w:rPr>
              <w:t>CH05</w:t>
            </w:r>
          </w:p>
        </w:tc>
        <w:tc>
          <w:tcPr>
            <w:tcW w:w="1221" w:type="pct"/>
            <w:tcBorders>
              <w:top w:val="single" w:sz="4" w:space="0" w:color="auto"/>
            </w:tcBorders>
            <w:shd w:val="clear" w:color="auto" w:fill="auto"/>
            <w:noWrap/>
            <w:vAlign w:val="center"/>
            <w:hideMark/>
          </w:tcPr>
          <w:p w14:paraId="175BB363"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PM10 Annual Mean</w:t>
            </w:r>
          </w:p>
        </w:tc>
        <w:tc>
          <w:tcPr>
            <w:tcW w:w="748" w:type="pct"/>
            <w:tcBorders>
              <w:top w:val="single" w:sz="4" w:space="0" w:color="auto"/>
            </w:tcBorders>
            <w:shd w:val="clear" w:color="auto" w:fill="auto"/>
            <w:vAlign w:val="center"/>
          </w:tcPr>
          <w:p w14:paraId="33FD8D98"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Arial" w:cs="Arial"/>
                <w:color w:val="000000"/>
                <w:lang w:val="en-GB"/>
              </w:rPr>
            </w:pPr>
            <w:r w:rsidRPr="00635818">
              <w:rPr>
                <w:rFonts w:eastAsia="Arial" w:cs="Arial"/>
                <w:color w:val="000000"/>
                <w:lang w:val="en-GB"/>
              </w:rPr>
              <w:t>14</w:t>
            </w:r>
          </w:p>
        </w:tc>
        <w:tc>
          <w:tcPr>
            <w:tcW w:w="824" w:type="pct"/>
            <w:tcBorders>
              <w:top w:val="single" w:sz="4" w:space="0" w:color="auto"/>
            </w:tcBorders>
            <w:shd w:val="clear" w:color="auto" w:fill="auto"/>
            <w:noWrap/>
            <w:vAlign w:val="center"/>
          </w:tcPr>
          <w:p w14:paraId="212DD5A4"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Times New Roman" w:cs="Arial"/>
                <w:color w:val="000000"/>
                <w:lang w:val="en-GB" w:eastAsia="en-GB"/>
              </w:rPr>
              <w:t>N/A</w:t>
            </w:r>
          </w:p>
        </w:tc>
        <w:tc>
          <w:tcPr>
            <w:tcW w:w="755" w:type="pct"/>
            <w:tcBorders>
              <w:top w:val="single" w:sz="4" w:space="0" w:color="auto"/>
            </w:tcBorders>
            <w:shd w:val="clear" w:color="auto" w:fill="auto"/>
            <w:noWrap/>
            <w:vAlign w:val="center"/>
          </w:tcPr>
          <w:p w14:paraId="7669AAC0"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Times New Roman" w:cs="Arial"/>
                <w:color w:val="000000"/>
                <w:lang w:val="en-GB" w:eastAsia="en-GB"/>
              </w:rPr>
              <w:t>Yes</w:t>
            </w:r>
          </w:p>
        </w:tc>
        <w:tc>
          <w:tcPr>
            <w:tcW w:w="871" w:type="pct"/>
            <w:tcBorders>
              <w:top w:val="single" w:sz="4" w:space="0" w:color="auto"/>
            </w:tcBorders>
            <w:shd w:val="clear" w:color="auto" w:fill="auto"/>
            <w:noWrap/>
            <w:vAlign w:val="center"/>
          </w:tcPr>
          <w:p w14:paraId="4EC86E1A"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Times New Roman" w:cs="Arial"/>
                <w:color w:val="000000"/>
                <w:lang w:val="en-GB" w:eastAsia="en-GB"/>
              </w:rPr>
              <w:t>Yes</w:t>
            </w:r>
          </w:p>
        </w:tc>
      </w:tr>
      <w:tr w:rsidR="00DE10A0" w:rsidRPr="00635818" w14:paraId="5504F4B1" w14:textId="77777777" w:rsidTr="00DE10A0">
        <w:trPr>
          <w:trHeight w:val="600"/>
        </w:trPr>
        <w:tc>
          <w:tcPr>
            <w:cnfStyle w:val="001000000000" w:firstRow="0" w:lastRow="0" w:firstColumn="1" w:lastColumn="0" w:oddVBand="0" w:evenVBand="0" w:oddHBand="0" w:evenHBand="0" w:firstRowFirstColumn="0" w:firstRowLastColumn="0" w:lastRowFirstColumn="0" w:lastRowLastColumn="0"/>
            <w:tcW w:w="581" w:type="pct"/>
            <w:tcBorders>
              <w:top w:val="nil"/>
              <w:bottom w:val="nil"/>
            </w:tcBorders>
            <w:shd w:val="clear" w:color="auto" w:fill="auto"/>
            <w:vAlign w:val="center"/>
          </w:tcPr>
          <w:p w14:paraId="53D37AEA" w14:textId="77777777" w:rsidR="00703DEE" w:rsidRPr="00635818" w:rsidRDefault="00703DEE" w:rsidP="00703DEE">
            <w:pPr>
              <w:spacing w:after="0"/>
              <w:ind w:left="85" w:right="85"/>
              <w:jc w:val="center"/>
              <w:rPr>
                <w:rFonts w:eastAsia="Arial" w:cs="Arial"/>
                <w:color w:val="000000"/>
                <w:lang w:val="en-GB"/>
              </w:rPr>
            </w:pPr>
          </w:p>
        </w:tc>
        <w:tc>
          <w:tcPr>
            <w:tcW w:w="1221" w:type="pct"/>
            <w:shd w:val="clear" w:color="auto" w:fill="auto"/>
            <w:noWrap/>
            <w:vAlign w:val="center"/>
          </w:tcPr>
          <w:p w14:paraId="731F4157"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Arial" w:cs="Arial"/>
                <w:color w:val="000000"/>
                <w:lang w:val="en-GB"/>
              </w:rPr>
            </w:pPr>
            <w:r w:rsidRPr="00635818">
              <w:rPr>
                <w:rFonts w:eastAsia="Arial" w:cs="Arial"/>
                <w:color w:val="000000"/>
                <w:lang w:val="en-GB"/>
              </w:rPr>
              <w:t>PM2.5 Annual Mean</w:t>
            </w:r>
          </w:p>
        </w:tc>
        <w:tc>
          <w:tcPr>
            <w:tcW w:w="748" w:type="pct"/>
            <w:shd w:val="clear" w:color="auto" w:fill="auto"/>
            <w:vAlign w:val="center"/>
          </w:tcPr>
          <w:p w14:paraId="111A9ABF"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Arial" w:cs="Arial"/>
                <w:color w:val="000000"/>
                <w:lang w:val="en-GB"/>
              </w:rPr>
            </w:pPr>
            <w:r w:rsidRPr="00635818">
              <w:rPr>
                <w:rFonts w:eastAsia="Arial" w:cs="Arial"/>
                <w:color w:val="000000"/>
                <w:lang w:val="en-GB"/>
              </w:rPr>
              <w:t>9</w:t>
            </w:r>
          </w:p>
        </w:tc>
        <w:tc>
          <w:tcPr>
            <w:tcW w:w="824" w:type="pct"/>
            <w:shd w:val="clear" w:color="auto" w:fill="auto"/>
            <w:noWrap/>
            <w:vAlign w:val="center"/>
          </w:tcPr>
          <w:p w14:paraId="44AF59D8"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Arial" w:cs="Arial"/>
                <w:color w:val="000000"/>
                <w:lang w:val="en-GB"/>
              </w:rPr>
            </w:pPr>
            <w:r w:rsidRPr="00635818">
              <w:rPr>
                <w:rFonts w:eastAsia="Arial" w:cs="Arial"/>
                <w:color w:val="000000"/>
                <w:lang w:val="en-GB"/>
              </w:rPr>
              <w:t>N/A</w:t>
            </w:r>
          </w:p>
        </w:tc>
        <w:tc>
          <w:tcPr>
            <w:tcW w:w="755" w:type="pct"/>
            <w:shd w:val="clear" w:color="auto" w:fill="auto"/>
            <w:noWrap/>
            <w:vAlign w:val="center"/>
          </w:tcPr>
          <w:p w14:paraId="16167FC0"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Arial" w:cs="Arial"/>
                <w:color w:val="000000"/>
                <w:lang w:val="en-GB"/>
              </w:rPr>
            </w:pPr>
            <w:r w:rsidRPr="00635818">
              <w:rPr>
                <w:rFonts w:eastAsia="Times New Roman" w:cs="Arial"/>
                <w:color w:val="000000"/>
                <w:lang w:val="en-GB" w:eastAsia="en-GB"/>
              </w:rPr>
              <w:t>Yes</w:t>
            </w:r>
          </w:p>
        </w:tc>
        <w:tc>
          <w:tcPr>
            <w:tcW w:w="871" w:type="pct"/>
            <w:shd w:val="clear" w:color="auto" w:fill="auto"/>
            <w:noWrap/>
            <w:vAlign w:val="center"/>
          </w:tcPr>
          <w:p w14:paraId="782F98C7"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Arial" w:cs="Arial"/>
                <w:color w:val="000000"/>
                <w:lang w:val="en-GB"/>
              </w:rPr>
            </w:pPr>
            <w:r w:rsidRPr="00635818">
              <w:rPr>
                <w:rFonts w:eastAsia="Arial" w:cs="Arial"/>
                <w:color w:val="000000"/>
                <w:lang w:val="en-GB"/>
              </w:rPr>
              <w:t>Lower than Interim 4</w:t>
            </w:r>
          </w:p>
        </w:tc>
      </w:tr>
      <w:tr w:rsidR="00DE10A0" w:rsidRPr="00635818" w14:paraId="25488A13" w14:textId="77777777" w:rsidTr="00DE10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1" w:type="pct"/>
            <w:tcBorders>
              <w:top w:val="nil"/>
              <w:bottom w:val="nil"/>
            </w:tcBorders>
            <w:shd w:val="clear" w:color="auto" w:fill="auto"/>
            <w:vAlign w:val="center"/>
          </w:tcPr>
          <w:p w14:paraId="3A2C0171" w14:textId="77777777" w:rsidR="00703DEE" w:rsidRPr="00635818" w:rsidRDefault="00703DEE" w:rsidP="00703DEE">
            <w:pPr>
              <w:spacing w:after="0"/>
              <w:ind w:left="85" w:right="85"/>
              <w:jc w:val="center"/>
              <w:rPr>
                <w:rFonts w:eastAsia="Arial" w:cs="Arial"/>
                <w:color w:val="000000"/>
                <w:lang w:val="en-GB"/>
              </w:rPr>
            </w:pPr>
          </w:p>
        </w:tc>
        <w:tc>
          <w:tcPr>
            <w:tcW w:w="1221" w:type="pct"/>
            <w:shd w:val="clear" w:color="auto" w:fill="auto"/>
            <w:noWrap/>
            <w:vAlign w:val="center"/>
          </w:tcPr>
          <w:p w14:paraId="45402F68"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Arial" w:cs="Arial"/>
                <w:color w:val="000000"/>
                <w:lang w:val="en-GB"/>
              </w:rPr>
            </w:pPr>
            <w:r w:rsidRPr="00635818">
              <w:rPr>
                <w:rFonts w:eastAsia="Arial" w:cs="Arial"/>
                <w:color w:val="000000"/>
                <w:lang w:val="en-GB"/>
              </w:rPr>
              <w:t>PM10 Highest 24-hour Mean</w:t>
            </w:r>
          </w:p>
        </w:tc>
        <w:tc>
          <w:tcPr>
            <w:tcW w:w="748" w:type="pct"/>
            <w:shd w:val="clear" w:color="auto" w:fill="auto"/>
            <w:vAlign w:val="center"/>
          </w:tcPr>
          <w:p w14:paraId="4A677D13"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Arial" w:cs="Arial"/>
                <w:color w:val="000000"/>
                <w:lang w:val="en-GB"/>
              </w:rPr>
            </w:pPr>
            <w:r w:rsidRPr="00635818">
              <w:rPr>
                <w:rFonts w:eastAsia="Arial" w:cs="Arial"/>
                <w:color w:val="000000"/>
                <w:lang w:val="en-GB"/>
              </w:rPr>
              <w:t>50</w:t>
            </w:r>
          </w:p>
        </w:tc>
        <w:tc>
          <w:tcPr>
            <w:tcW w:w="824" w:type="pct"/>
            <w:shd w:val="clear" w:color="auto" w:fill="auto"/>
            <w:noWrap/>
            <w:vAlign w:val="center"/>
          </w:tcPr>
          <w:p w14:paraId="7F362900"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Arial" w:cs="Arial"/>
                <w:color w:val="000000"/>
                <w:lang w:val="en-GB"/>
              </w:rPr>
            </w:pPr>
            <w:r w:rsidRPr="00635818">
              <w:rPr>
                <w:rFonts w:eastAsia="Arial" w:cs="Arial"/>
                <w:color w:val="000000"/>
                <w:lang w:val="en-GB"/>
              </w:rPr>
              <w:t>16/12/22</w:t>
            </w:r>
          </w:p>
        </w:tc>
        <w:tc>
          <w:tcPr>
            <w:tcW w:w="755" w:type="pct"/>
            <w:shd w:val="clear" w:color="auto" w:fill="auto"/>
            <w:noWrap/>
            <w:vAlign w:val="center"/>
          </w:tcPr>
          <w:p w14:paraId="5BCFE2CE"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Arial" w:cs="Arial"/>
                <w:color w:val="000000"/>
                <w:lang w:val="en-GB"/>
              </w:rPr>
            </w:pPr>
            <w:r w:rsidRPr="00635818">
              <w:rPr>
                <w:rFonts w:eastAsia="Times New Roman" w:cs="Arial"/>
                <w:color w:val="000000"/>
                <w:lang w:val="en-GB" w:eastAsia="en-GB"/>
              </w:rPr>
              <w:t>Yes</w:t>
            </w:r>
          </w:p>
        </w:tc>
        <w:tc>
          <w:tcPr>
            <w:tcW w:w="871" w:type="pct"/>
            <w:shd w:val="clear" w:color="auto" w:fill="auto"/>
            <w:noWrap/>
            <w:vAlign w:val="center"/>
          </w:tcPr>
          <w:p w14:paraId="513CD1C6"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Arial" w:cs="Arial"/>
                <w:color w:val="000000"/>
                <w:lang w:val="en-GB"/>
              </w:rPr>
            </w:pPr>
            <w:r w:rsidRPr="00635818">
              <w:rPr>
                <w:rFonts w:eastAsia="Arial" w:cs="Arial"/>
                <w:color w:val="000000"/>
                <w:lang w:val="en-GB"/>
              </w:rPr>
              <w:t>Equal Interim 4</w:t>
            </w:r>
          </w:p>
        </w:tc>
      </w:tr>
      <w:tr w:rsidR="00DE10A0" w:rsidRPr="00635818" w14:paraId="66023CB0" w14:textId="77777777" w:rsidTr="00DE10A0">
        <w:trPr>
          <w:trHeight w:val="600"/>
        </w:trPr>
        <w:tc>
          <w:tcPr>
            <w:cnfStyle w:val="001000000000" w:firstRow="0" w:lastRow="0" w:firstColumn="1" w:lastColumn="0" w:oddVBand="0" w:evenVBand="0" w:oddHBand="0" w:evenHBand="0" w:firstRowFirstColumn="0" w:firstRowLastColumn="0" w:lastRowFirstColumn="0" w:lastRowLastColumn="0"/>
            <w:tcW w:w="581" w:type="pct"/>
            <w:tcBorders>
              <w:top w:val="nil"/>
              <w:bottom w:val="single" w:sz="12" w:space="0" w:color="auto"/>
            </w:tcBorders>
            <w:shd w:val="clear" w:color="auto" w:fill="auto"/>
            <w:vAlign w:val="center"/>
          </w:tcPr>
          <w:p w14:paraId="6AE5B904" w14:textId="77777777" w:rsidR="00703DEE" w:rsidRPr="00635818" w:rsidRDefault="00703DEE" w:rsidP="00703DEE">
            <w:pPr>
              <w:spacing w:after="0"/>
              <w:ind w:left="85" w:right="85"/>
              <w:jc w:val="center"/>
              <w:rPr>
                <w:rFonts w:eastAsia="Arial" w:cs="Arial"/>
                <w:color w:val="000000"/>
                <w:lang w:val="en-GB"/>
              </w:rPr>
            </w:pPr>
          </w:p>
        </w:tc>
        <w:tc>
          <w:tcPr>
            <w:tcW w:w="1221" w:type="pct"/>
            <w:tcBorders>
              <w:bottom w:val="single" w:sz="12" w:space="0" w:color="auto"/>
            </w:tcBorders>
            <w:shd w:val="clear" w:color="auto" w:fill="auto"/>
            <w:noWrap/>
            <w:vAlign w:val="center"/>
          </w:tcPr>
          <w:p w14:paraId="09F7BE8D"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Arial" w:cs="Arial"/>
                <w:color w:val="000000"/>
                <w:lang w:val="en-GB"/>
              </w:rPr>
            </w:pPr>
            <w:r w:rsidRPr="00635818">
              <w:rPr>
                <w:rFonts w:eastAsia="Arial" w:cs="Arial"/>
                <w:color w:val="000000"/>
                <w:lang w:val="en-GB"/>
              </w:rPr>
              <w:t>PM2.5 Highest 24-hour Mean</w:t>
            </w:r>
          </w:p>
        </w:tc>
        <w:tc>
          <w:tcPr>
            <w:tcW w:w="748" w:type="pct"/>
            <w:tcBorders>
              <w:bottom w:val="single" w:sz="12" w:space="0" w:color="auto"/>
            </w:tcBorders>
            <w:shd w:val="clear" w:color="auto" w:fill="auto"/>
            <w:vAlign w:val="center"/>
          </w:tcPr>
          <w:p w14:paraId="0055D083"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Arial" w:cs="Arial"/>
                <w:color w:val="000000"/>
                <w:lang w:val="en-GB"/>
              </w:rPr>
            </w:pPr>
            <w:r w:rsidRPr="00635818">
              <w:rPr>
                <w:rFonts w:eastAsia="Arial" w:cs="Arial"/>
                <w:color w:val="000000"/>
                <w:lang w:val="en-GB"/>
              </w:rPr>
              <w:t>34</w:t>
            </w:r>
          </w:p>
        </w:tc>
        <w:tc>
          <w:tcPr>
            <w:tcW w:w="824" w:type="pct"/>
            <w:tcBorders>
              <w:bottom w:val="single" w:sz="12" w:space="0" w:color="auto"/>
            </w:tcBorders>
            <w:shd w:val="clear" w:color="auto" w:fill="auto"/>
            <w:noWrap/>
            <w:vAlign w:val="center"/>
          </w:tcPr>
          <w:p w14:paraId="772CE849"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Arial" w:cs="Arial"/>
                <w:color w:val="000000"/>
                <w:lang w:val="en-GB"/>
              </w:rPr>
            </w:pPr>
            <w:r w:rsidRPr="00635818">
              <w:rPr>
                <w:rFonts w:eastAsia="Arial" w:cs="Arial"/>
                <w:color w:val="000000"/>
                <w:lang w:val="en-GB"/>
              </w:rPr>
              <w:t>06/11/22</w:t>
            </w:r>
          </w:p>
        </w:tc>
        <w:tc>
          <w:tcPr>
            <w:tcW w:w="755" w:type="pct"/>
            <w:tcBorders>
              <w:bottom w:val="single" w:sz="12" w:space="0" w:color="auto"/>
            </w:tcBorders>
            <w:shd w:val="clear" w:color="auto" w:fill="auto"/>
            <w:noWrap/>
            <w:vAlign w:val="center"/>
          </w:tcPr>
          <w:p w14:paraId="10D8294B"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Arial" w:cs="Arial"/>
                <w:color w:val="000000"/>
                <w:lang w:val="en-GB"/>
              </w:rPr>
            </w:pPr>
            <w:r w:rsidRPr="00635818">
              <w:rPr>
                <w:rFonts w:eastAsia="Arial" w:cs="Arial"/>
                <w:color w:val="000000"/>
                <w:lang w:val="en-GB"/>
              </w:rPr>
              <w:t>N/A</w:t>
            </w:r>
          </w:p>
        </w:tc>
        <w:tc>
          <w:tcPr>
            <w:tcW w:w="871" w:type="pct"/>
            <w:tcBorders>
              <w:bottom w:val="single" w:sz="12" w:space="0" w:color="auto"/>
            </w:tcBorders>
            <w:shd w:val="clear" w:color="auto" w:fill="auto"/>
            <w:noWrap/>
            <w:vAlign w:val="center"/>
          </w:tcPr>
          <w:p w14:paraId="4FB4CBFB"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Arial" w:cs="Arial"/>
                <w:color w:val="000000"/>
                <w:lang w:val="en-GB"/>
              </w:rPr>
            </w:pPr>
            <w:r w:rsidRPr="00635818">
              <w:rPr>
                <w:rFonts w:eastAsia="Times New Roman" w:cs="Arial"/>
                <w:color w:val="000000"/>
                <w:lang w:val="en-GB" w:eastAsia="en-GB"/>
              </w:rPr>
              <w:t>Yes</w:t>
            </w:r>
          </w:p>
        </w:tc>
      </w:tr>
      <w:tr w:rsidR="00DE10A0" w:rsidRPr="00635818" w14:paraId="08F1BB18" w14:textId="77777777" w:rsidTr="00DE10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1" w:type="pct"/>
            <w:tcBorders>
              <w:top w:val="single" w:sz="12" w:space="0" w:color="auto"/>
              <w:bottom w:val="nil"/>
            </w:tcBorders>
            <w:shd w:val="clear" w:color="auto" w:fill="auto"/>
            <w:vAlign w:val="center"/>
          </w:tcPr>
          <w:p w14:paraId="7EDF2A57" w14:textId="77777777" w:rsidR="00703DEE" w:rsidRPr="00635818" w:rsidRDefault="00507F0E" w:rsidP="00703DEE">
            <w:pPr>
              <w:spacing w:after="0"/>
              <w:ind w:left="85" w:right="85"/>
              <w:jc w:val="center"/>
              <w:rPr>
                <w:rFonts w:eastAsia="Times New Roman" w:cs="Arial"/>
                <w:color w:val="000000"/>
                <w:lang w:val="en-GB" w:eastAsia="en-GB"/>
              </w:rPr>
            </w:pPr>
            <w:r w:rsidRPr="00635818">
              <w:rPr>
                <w:rFonts w:eastAsia="Arial" w:cs="Arial"/>
                <w:b w:val="0"/>
                <w:bCs w:val="0"/>
                <w:color w:val="000000"/>
                <w:lang w:val="en-GB"/>
              </w:rPr>
              <w:t>CH51</w:t>
            </w:r>
          </w:p>
        </w:tc>
        <w:tc>
          <w:tcPr>
            <w:tcW w:w="1221" w:type="pct"/>
            <w:tcBorders>
              <w:top w:val="single" w:sz="12" w:space="0" w:color="auto"/>
            </w:tcBorders>
            <w:shd w:val="clear" w:color="auto" w:fill="auto"/>
            <w:noWrap/>
            <w:vAlign w:val="center"/>
          </w:tcPr>
          <w:p w14:paraId="526835DA"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PM10 Annual Mean</w:t>
            </w:r>
          </w:p>
        </w:tc>
        <w:tc>
          <w:tcPr>
            <w:tcW w:w="748" w:type="pct"/>
            <w:tcBorders>
              <w:top w:val="single" w:sz="12" w:space="0" w:color="auto"/>
            </w:tcBorders>
            <w:shd w:val="clear" w:color="auto" w:fill="auto"/>
            <w:vAlign w:val="center"/>
          </w:tcPr>
          <w:p w14:paraId="02E6DBEB"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Arial" w:cs="Arial"/>
                <w:color w:val="000000"/>
                <w:lang w:val="en-GB"/>
              </w:rPr>
            </w:pPr>
            <w:r w:rsidRPr="00635818">
              <w:rPr>
                <w:rFonts w:eastAsia="Arial" w:cs="Arial"/>
                <w:color w:val="000000"/>
                <w:lang w:val="en-GB"/>
              </w:rPr>
              <w:t>11</w:t>
            </w:r>
          </w:p>
        </w:tc>
        <w:tc>
          <w:tcPr>
            <w:tcW w:w="824" w:type="pct"/>
            <w:tcBorders>
              <w:top w:val="single" w:sz="12" w:space="0" w:color="auto"/>
            </w:tcBorders>
            <w:shd w:val="clear" w:color="auto" w:fill="auto"/>
            <w:noWrap/>
            <w:vAlign w:val="center"/>
          </w:tcPr>
          <w:p w14:paraId="6D8F732D"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Times New Roman" w:cs="Arial"/>
                <w:color w:val="000000"/>
                <w:lang w:val="en-GB" w:eastAsia="en-GB"/>
              </w:rPr>
              <w:t>N/A</w:t>
            </w:r>
          </w:p>
        </w:tc>
        <w:tc>
          <w:tcPr>
            <w:tcW w:w="755" w:type="pct"/>
            <w:tcBorders>
              <w:top w:val="single" w:sz="12" w:space="0" w:color="auto"/>
            </w:tcBorders>
            <w:shd w:val="clear" w:color="auto" w:fill="auto"/>
            <w:noWrap/>
            <w:vAlign w:val="center"/>
          </w:tcPr>
          <w:p w14:paraId="33427704"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Times New Roman" w:cs="Arial"/>
                <w:color w:val="000000"/>
                <w:lang w:val="en-GB" w:eastAsia="en-GB"/>
              </w:rPr>
              <w:t>Yes</w:t>
            </w:r>
          </w:p>
        </w:tc>
        <w:tc>
          <w:tcPr>
            <w:tcW w:w="871" w:type="pct"/>
            <w:tcBorders>
              <w:top w:val="single" w:sz="12" w:space="0" w:color="auto"/>
            </w:tcBorders>
            <w:shd w:val="clear" w:color="auto" w:fill="auto"/>
            <w:noWrap/>
            <w:vAlign w:val="center"/>
          </w:tcPr>
          <w:p w14:paraId="17DCB3FD"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Times New Roman" w:cs="Arial"/>
                <w:color w:val="000000"/>
                <w:lang w:val="en-GB" w:eastAsia="en-GB"/>
              </w:rPr>
              <w:t>Yes</w:t>
            </w:r>
          </w:p>
        </w:tc>
      </w:tr>
      <w:tr w:rsidR="00DE10A0" w:rsidRPr="00635818" w14:paraId="0B8AE23B" w14:textId="77777777" w:rsidTr="00DE10A0">
        <w:trPr>
          <w:trHeight w:val="600"/>
        </w:trPr>
        <w:tc>
          <w:tcPr>
            <w:cnfStyle w:val="001000000000" w:firstRow="0" w:lastRow="0" w:firstColumn="1" w:lastColumn="0" w:oddVBand="0" w:evenVBand="0" w:oddHBand="0" w:evenHBand="0" w:firstRowFirstColumn="0" w:firstRowLastColumn="0" w:lastRowFirstColumn="0" w:lastRowLastColumn="0"/>
            <w:tcW w:w="581" w:type="pct"/>
            <w:tcBorders>
              <w:top w:val="nil"/>
              <w:bottom w:val="nil"/>
            </w:tcBorders>
            <w:shd w:val="clear" w:color="auto" w:fill="auto"/>
            <w:vAlign w:val="center"/>
          </w:tcPr>
          <w:p w14:paraId="3CA33474" w14:textId="77777777" w:rsidR="00703DEE" w:rsidRPr="00635818" w:rsidRDefault="00703DEE" w:rsidP="00703DEE">
            <w:pPr>
              <w:spacing w:after="0"/>
              <w:ind w:left="85" w:right="85"/>
              <w:jc w:val="center"/>
              <w:rPr>
                <w:rFonts w:eastAsia="Times New Roman" w:cs="Arial"/>
                <w:color w:val="000000"/>
                <w:lang w:val="en-GB" w:eastAsia="en-GB"/>
              </w:rPr>
            </w:pPr>
          </w:p>
        </w:tc>
        <w:tc>
          <w:tcPr>
            <w:tcW w:w="1221" w:type="pct"/>
            <w:shd w:val="clear" w:color="auto" w:fill="auto"/>
            <w:noWrap/>
            <w:vAlign w:val="center"/>
          </w:tcPr>
          <w:p w14:paraId="5C200A79"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PM2.5 Annual Mean</w:t>
            </w:r>
          </w:p>
        </w:tc>
        <w:tc>
          <w:tcPr>
            <w:tcW w:w="748" w:type="pct"/>
            <w:shd w:val="clear" w:color="auto" w:fill="auto"/>
            <w:vAlign w:val="center"/>
          </w:tcPr>
          <w:p w14:paraId="543EB6F9"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Arial" w:cs="Arial"/>
                <w:color w:val="000000"/>
                <w:lang w:val="en-GB"/>
              </w:rPr>
            </w:pPr>
            <w:r w:rsidRPr="00635818">
              <w:rPr>
                <w:rFonts w:eastAsia="Arial" w:cs="Arial"/>
                <w:color w:val="000000"/>
                <w:lang w:val="en-GB"/>
              </w:rPr>
              <w:t>7</w:t>
            </w:r>
          </w:p>
        </w:tc>
        <w:tc>
          <w:tcPr>
            <w:tcW w:w="824" w:type="pct"/>
            <w:shd w:val="clear" w:color="auto" w:fill="auto"/>
            <w:noWrap/>
            <w:vAlign w:val="center"/>
          </w:tcPr>
          <w:p w14:paraId="04FE4155"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N/A</w:t>
            </w:r>
          </w:p>
        </w:tc>
        <w:tc>
          <w:tcPr>
            <w:tcW w:w="755" w:type="pct"/>
            <w:shd w:val="clear" w:color="auto" w:fill="auto"/>
            <w:noWrap/>
            <w:vAlign w:val="center"/>
          </w:tcPr>
          <w:p w14:paraId="291D094F"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635818">
              <w:rPr>
                <w:rFonts w:eastAsia="Times New Roman" w:cs="Arial"/>
                <w:color w:val="000000"/>
                <w:lang w:val="en-GB" w:eastAsia="en-GB"/>
              </w:rPr>
              <w:t>Yes</w:t>
            </w:r>
          </w:p>
        </w:tc>
        <w:tc>
          <w:tcPr>
            <w:tcW w:w="871" w:type="pct"/>
            <w:shd w:val="clear" w:color="auto" w:fill="auto"/>
            <w:noWrap/>
            <w:vAlign w:val="center"/>
          </w:tcPr>
          <w:p w14:paraId="59FAF4B6"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Lower than Interim 4</w:t>
            </w:r>
          </w:p>
        </w:tc>
      </w:tr>
      <w:tr w:rsidR="00DE10A0" w:rsidRPr="00635818" w14:paraId="4B07C070" w14:textId="77777777" w:rsidTr="00DE10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1" w:type="pct"/>
            <w:tcBorders>
              <w:top w:val="nil"/>
              <w:bottom w:val="nil"/>
            </w:tcBorders>
            <w:shd w:val="clear" w:color="auto" w:fill="auto"/>
            <w:vAlign w:val="center"/>
          </w:tcPr>
          <w:p w14:paraId="6A15AB6D" w14:textId="77777777" w:rsidR="00703DEE" w:rsidRPr="00635818" w:rsidRDefault="00703DEE" w:rsidP="00703DEE">
            <w:pPr>
              <w:spacing w:after="0"/>
              <w:ind w:left="85" w:right="85"/>
              <w:jc w:val="center"/>
              <w:rPr>
                <w:rFonts w:eastAsia="Times New Roman" w:cs="Arial"/>
                <w:color w:val="000000"/>
                <w:lang w:val="en-GB" w:eastAsia="en-GB"/>
              </w:rPr>
            </w:pPr>
          </w:p>
        </w:tc>
        <w:tc>
          <w:tcPr>
            <w:tcW w:w="1221" w:type="pct"/>
            <w:shd w:val="clear" w:color="auto" w:fill="auto"/>
            <w:noWrap/>
            <w:vAlign w:val="center"/>
          </w:tcPr>
          <w:p w14:paraId="5C5E6510"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PM10 Highest 24-hour Mean</w:t>
            </w:r>
          </w:p>
        </w:tc>
        <w:tc>
          <w:tcPr>
            <w:tcW w:w="748" w:type="pct"/>
            <w:shd w:val="clear" w:color="auto" w:fill="auto"/>
            <w:vAlign w:val="center"/>
          </w:tcPr>
          <w:p w14:paraId="2C58094E"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Arial" w:cs="Arial"/>
                <w:color w:val="000000"/>
                <w:lang w:val="en-GB"/>
              </w:rPr>
            </w:pPr>
            <w:r w:rsidRPr="00635818">
              <w:rPr>
                <w:rFonts w:eastAsia="Arial" w:cs="Arial"/>
                <w:color w:val="000000"/>
                <w:lang w:val="en-GB"/>
              </w:rPr>
              <w:t>47</w:t>
            </w:r>
          </w:p>
        </w:tc>
        <w:tc>
          <w:tcPr>
            <w:tcW w:w="824" w:type="pct"/>
            <w:shd w:val="clear" w:color="auto" w:fill="auto"/>
            <w:noWrap/>
            <w:vAlign w:val="center"/>
          </w:tcPr>
          <w:p w14:paraId="4869BDCB"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Times New Roman" w:cs="Arial"/>
                <w:color w:val="000000"/>
                <w:lang w:val="en-GB" w:eastAsia="en-GB"/>
              </w:rPr>
              <w:t>24/03/22</w:t>
            </w:r>
          </w:p>
        </w:tc>
        <w:tc>
          <w:tcPr>
            <w:tcW w:w="755" w:type="pct"/>
            <w:shd w:val="clear" w:color="auto" w:fill="auto"/>
            <w:noWrap/>
            <w:vAlign w:val="center"/>
          </w:tcPr>
          <w:p w14:paraId="1BA2E107"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Times New Roman" w:cs="Arial"/>
                <w:color w:val="000000"/>
                <w:lang w:val="en-GB" w:eastAsia="en-GB"/>
              </w:rPr>
              <w:t>Yes</w:t>
            </w:r>
          </w:p>
        </w:tc>
        <w:tc>
          <w:tcPr>
            <w:tcW w:w="871" w:type="pct"/>
            <w:shd w:val="clear" w:color="auto" w:fill="auto"/>
            <w:noWrap/>
            <w:vAlign w:val="center"/>
          </w:tcPr>
          <w:p w14:paraId="529F7992"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Lower than Interim 4</w:t>
            </w:r>
          </w:p>
        </w:tc>
      </w:tr>
      <w:tr w:rsidR="00DE10A0" w:rsidRPr="00635818" w14:paraId="26E051DF" w14:textId="77777777" w:rsidTr="00DE10A0">
        <w:trPr>
          <w:trHeight w:val="600"/>
        </w:trPr>
        <w:tc>
          <w:tcPr>
            <w:cnfStyle w:val="001000000000" w:firstRow="0" w:lastRow="0" w:firstColumn="1" w:lastColumn="0" w:oddVBand="0" w:evenVBand="0" w:oddHBand="0" w:evenHBand="0" w:firstRowFirstColumn="0" w:firstRowLastColumn="0" w:lastRowFirstColumn="0" w:lastRowLastColumn="0"/>
            <w:tcW w:w="581" w:type="pct"/>
            <w:tcBorders>
              <w:top w:val="nil"/>
              <w:bottom w:val="single" w:sz="12" w:space="0" w:color="auto"/>
            </w:tcBorders>
            <w:shd w:val="clear" w:color="auto" w:fill="auto"/>
            <w:vAlign w:val="center"/>
          </w:tcPr>
          <w:p w14:paraId="036E5FD5" w14:textId="77777777" w:rsidR="00703DEE" w:rsidRPr="00635818" w:rsidRDefault="00703DEE" w:rsidP="00703DEE">
            <w:pPr>
              <w:spacing w:after="0"/>
              <w:ind w:left="85" w:right="85"/>
              <w:jc w:val="center"/>
              <w:rPr>
                <w:rFonts w:eastAsia="Times New Roman" w:cs="Arial"/>
                <w:color w:val="000000"/>
                <w:lang w:val="en-GB" w:eastAsia="en-GB"/>
              </w:rPr>
            </w:pPr>
          </w:p>
        </w:tc>
        <w:tc>
          <w:tcPr>
            <w:tcW w:w="1221" w:type="pct"/>
            <w:tcBorders>
              <w:bottom w:val="single" w:sz="12" w:space="0" w:color="auto"/>
            </w:tcBorders>
            <w:shd w:val="clear" w:color="auto" w:fill="auto"/>
            <w:noWrap/>
            <w:vAlign w:val="center"/>
          </w:tcPr>
          <w:p w14:paraId="3C5F2B5F"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PM2.5 Highest 24-hour Mean</w:t>
            </w:r>
          </w:p>
        </w:tc>
        <w:tc>
          <w:tcPr>
            <w:tcW w:w="748" w:type="pct"/>
            <w:tcBorders>
              <w:bottom w:val="single" w:sz="12" w:space="0" w:color="auto"/>
            </w:tcBorders>
            <w:shd w:val="clear" w:color="auto" w:fill="auto"/>
            <w:vAlign w:val="center"/>
          </w:tcPr>
          <w:p w14:paraId="2A0FAFCF"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Arial" w:cs="Arial"/>
                <w:color w:val="000000"/>
                <w:lang w:val="en-GB"/>
              </w:rPr>
            </w:pPr>
            <w:r w:rsidRPr="00635818">
              <w:rPr>
                <w:rFonts w:eastAsia="Arial" w:cs="Arial"/>
                <w:color w:val="000000"/>
                <w:lang w:val="en-GB"/>
              </w:rPr>
              <w:t>28</w:t>
            </w:r>
          </w:p>
        </w:tc>
        <w:tc>
          <w:tcPr>
            <w:tcW w:w="824" w:type="pct"/>
            <w:tcBorders>
              <w:bottom w:val="single" w:sz="12" w:space="0" w:color="auto"/>
            </w:tcBorders>
            <w:shd w:val="clear" w:color="auto" w:fill="auto"/>
            <w:noWrap/>
            <w:vAlign w:val="center"/>
          </w:tcPr>
          <w:p w14:paraId="36D858F0"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635818">
              <w:rPr>
                <w:rFonts w:eastAsia="Times New Roman" w:cs="Arial"/>
                <w:color w:val="000000"/>
                <w:lang w:val="en-GB" w:eastAsia="en-GB"/>
              </w:rPr>
              <w:t>24/03/22</w:t>
            </w:r>
          </w:p>
        </w:tc>
        <w:tc>
          <w:tcPr>
            <w:tcW w:w="755" w:type="pct"/>
            <w:tcBorders>
              <w:bottom w:val="single" w:sz="12" w:space="0" w:color="auto"/>
            </w:tcBorders>
            <w:shd w:val="clear" w:color="auto" w:fill="auto"/>
            <w:noWrap/>
            <w:vAlign w:val="center"/>
          </w:tcPr>
          <w:p w14:paraId="24D8C6A1"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N/A</w:t>
            </w:r>
          </w:p>
        </w:tc>
        <w:tc>
          <w:tcPr>
            <w:tcW w:w="871" w:type="pct"/>
            <w:tcBorders>
              <w:bottom w:val="single" w:sz="12" w:space="0" w:color="auto"/>
            </w:tcBorders>
            <w:shd w:val="clear" w:color="auto" w:fill="auto"/>
            <w:noWrap/>
            <w:vAlign w:val="center"/>
          </w:tcPr>
          <w:p w14:paraId="2B48E75B"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635818">
              <w:rPr>
                <w:rFonts w:eastAsia="Times New Roman" w:cs="Arial"/>
                <w:color w:val="000000"/>
                <w:lang w:val="en-GB" w:eastAsia="en-GB"/>
              </w:rPr>
              <w:t>Yes</w:t>
            </w:r>
          </w:p>
        </w:tc>
      </w:tr>
      <w:tr w:rsidR="00DE10A0" w:rsidRPr="00635818" w14:paraId="5F6815E1" w14:textId="77777777" w:rsidTr="00DE10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1" w:type="pct"/>
            <w:tcBorders>
              <w:top w:val="single" w:sz="12" w:space="0" w:color="auto"/>
              <w:bottom w:val="nil"/>
            </w:tcBorders>
            <w:shd w:val="clear" w:color="auto" w:fill="auto"/>
            <w:vAlign w:val="center"/>
          </w:tcPr>
          <w:p w14:paraId="06B19A41" w14:textId="77777777" w:rsidR="00703DEE" w:rsidRPr="00635818" w:rsidRDefault="00507F0E" w:rsidP="00703DEE">
            <w:pPr>
              <w:spacing w:after="0"/>
              <w:ind w:left="85" w:right="85"/>
              <w:jc w:val="center"/>
              <w:rPr>
                <w:rFonts w:eastAsia="Times New Roman" w:cs="Arial"/>
                <w:color w:val="000000"/>
                <w:lang w:val="en-GB" w:eastAsia="en-GB"/>
              </w:rPr>
            </w:pPr>
            <w:r w:rsidRPr="00635818">
              <w:rPr>
                <w:rFonts w:eastAsia="Arial" w:cs="Arial"/>
                <w:b w:val="0"/>
                <w:bCs w:val="0"/>
                <w:color w:val="000000"/>
                <w:lang w:val="en-GB"/>
              </w:rPr>
              <w:t>CH59</w:t>
            </w:r>
          </w:p>
        </w:tc>
        <w:tc>
          <w:tcPr>
            <w:tcW w:w="1221" w:type="pct"/>
            <w:tcBorders>
              <w:top w:val="single" w:sz="12" w:space="0" w:color="auto"/>
            </w:tcBorders>
            <w:shd w:val="clear" w:color="auto" w:fill="auto"/>
            <w:noWrap/>
            <w:vAlign w:val="center"/>
          </w:tcPr>
          <w:p w14:paraId="6677529A"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PM10 Annual Mean</w:t>
            </w:r>
          </w:p>
        </w:tc>
        <w:tc>
          <w:tcPr>
            <w:tcW w:w="748" w:type="pct"/>
            <w:tcBorders>
              <w:top w:val="single" w:sz="12" w:space="0" w:color="auto"/>
            </w:tcBorders>
            <w:shd w:val="clear" w:color="auto" w:fill="auto"/>
            <w:vAlign w:val="center"/>
          </w:tcPr>
          <w:p w14:paraId="0AA8D77C"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Arial" w:cs="Arial"/>
                <w:color w:val="000000"/>
                <w:lang w:val="en-GB"/>
              </w:rPr>
            </w:pPr>
            <w:r w:rsidRPr="00635818">
              <w:rPr>
                <w:rFonts w:eastAsia="Arial" w:cs="Arial"/>
                <w:color w:val="000000"/>
                <w:lang w:val="en-GB"/>
              </w:rPr>
              <w:t>10</w:t>
            </w:r>
          </w:p>
        </w:tc>
        <w:tc>
          <w:tcPr>
            <w:tcW w:w="824" w:type="pct"/>
            <w:tcBorders>
              <w:top w:val="single" w:sz="12" w:space="0" w:color="auto"/>
            </w:tcBorders>
            <w:shd w:val="clear" w:color="auto" w:fill="auto"/>
            <w:noWrap/>
            <w:vAlign w:val="center"/>
          </w:tcPr>
          <w:p w14:paraId="0A5F54FD"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Times New Roman" w:cs="Arial"/>
                <w:color w:val="000000"/>
                <w:lang w:val="en-GB" w:eastAsia="en-GB"/>
              </w:rPr>
              <w:t>N/A</w:t>
            </w:r>
          </w:p>
        </w:tc>
        <w:tc>
          <w:tcPr>
            <w:tcW w:w="755" w:type="pct"/>
            <w:tcBorders>
              <w:top w:val="single" w:sz="12" w:space="0" w:color="auto"/>
            </w:tcBorders>
            <w:shd w:val="clear" w:color="auto" w:fill="auto"/>
            <w:noWrap/>
            <w:vAlign w:val="center"/>
          </w:tcPr>
          <w:p w14:paraId="064C3672"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Times New Roman" w:cs="Arial"/>
                <w:color w:val="000000"/>
                <w:lang w:val="en-GB" w:eastAsia="en-GB"/>
              </w:rPr>
              <w:t>Yes</w:t>
            </w:r>
          </w:p>
        </w:tc>
        <w:tc>
          <w:tcPr>
            <w:tcW w:w="871" w:type="pct"/>
            <w:tcBorders>
              <w:top w:val="single" w:sz="12" w:space="0" w:color="auto"/>
            </w:tcBorders>
            <w:shd w:val="clear" w:color="auto" w:fill="auto"/>
            <w:noWrap/>
            <w:vAlign w:val="center"/>
          </w:tcPr>
          <w:p w14:paraId="34D1604C"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Times New Roman" w:cs="Arial"/>
                <w:color w:val="000000"/>
                <w:lang w:val="en-GB" w:eastAsia="en-GB"/>
              </w:rPr>
              <w:t>Yes</w:t>
            </w:r>
          </w:p>
        </w:tc>
      </w:tr>
      <w:tr w:rsidR="00DE10A0" w:rsidRPr="00635818" w14:paraId="55E4BB7A" w14:textId="77777777" w:rsidTr="00DE10A0">
        <w:trPr>
          <w:trHeight w:val="600"/>
        </w:trPr>
        <w:tc>
          <w:tcPr>
            <w:cnfStyle w:val="001000000000" w:firstRow="0" w:lastRow="0" w:firstColumn="1" w:lastColumn="0" w:oddVBand="0" w:evenVBand="0" w:oddHBand="0" w:evenHBand="0" w:firstRowFirstColumn="0" w:firstRowLastColumn="0" w:lastRowFirstColumn="0" w:lastRowLastColumn="0"/>
            <w:tcW w:w="581" w:type="pct"/>
            <w:tcBorders>
              <w:top w:val="nil"/>
              <w:bottom w:val="nil"/>
            </w:tcBorders>
            <w:shd w:val="clear" w:color="auto" w:fill="auto"/>
            <w:vAlign w:val="center"/>
          </w:tcPr>
          <w:p w14:paraId="371C4383" w14:textId="77777777" w:rsidR="00703DEE" w:rsidRPr="00635818" w:rsidRDefault="00703DEE" w:rsidP="00703DEE">
            <w:pPr>
              <w:spacing w:after="0"/>
              <w:ind w:left="85" w:right="85"/>
              <w:jc w:val="center"/>
              <w:rPr>
                <w:rFonts w:eastAsia="Times New Roman" w:cs="Arial"/>
                <w:color w:val="000000"/>
                <w:lang w:val="en-GB" w:eastAsia="en-GB"/>
              </w:rPr>
            </w:pPr>
          </w:p>
        </w:tc>
        <w:tc>
          <w:tcPr>
            <w:tcW w:w="1221" w:type="pct"/>
            <w:shd w:val="clear" w:color="auto" w:fill="auto"/>
            <w:noWrap/>
            <w:vAlign w:val="center"/>
          </w:tcPr>
          <w:p w14:paraId="5256CC36"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PM2.5 Annual Mean</w:t>
            </w:r>
          </w:p>
        </w:tc>
        <w:tc>
          <w:tcPr>
            <w:tcW w:w="748" w:type="pct"/>
            <w:shd w:val="clear" w:color="auto" w:fill="auto"/>
            <w:vAlign w:val="center"/>
          </w:tcPr>
          <w:p w14:paraId="66E5025D"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Arial" w:cs="Arial"/>
                <w:color w:val="000000"/>
                <w:lang w:val="en-GB"/>
              </w:rPr>
            </w:pPr>
            <w:r w:rsidRPr="00635818">
              <w:rPr>
                <w:rFonts w:eastAsia="Arial" w:cs="Arial"/>
                <w:color w:val="000000"/>
                <w:lang w:val="en-GB"/>
              </w:rPr>
              <w:t>7</w:t>
            </w:r>
          </w:p>
        </w:tc>
        <w:tc>
          <w:tcPr>
            <w:tcW w:w="824" w:type="pct"/>
            <w:shd w:val="clear" w:color="auto" w:fill="auto"/>
            <w:noWrap/>
            <w:vAlign w:val="center"/>
          </w:tcPr>
          <w:p w14:paraId="7A98A650"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N/A</w:t>
            </w:r>
          </w:p>
        </w:tc>
        <w:tc>
          <w:tcPr>
            <w:tcW w:w="755" w:type="pct"/>
            <w:shd w:val="clear" w:color="auto" w:fill="auto"/>
            <w:noWrap/>
            <w:vAlign w:val="center"/>
          </w:tcPr>
          <w:p w14:paraId="4D3146EB"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635818">
              <w:rPr>
                <w:rFonts w:eastAsia="Times New Roman" w:cs="Arial"/>
                <w:color w:val="000000"/>
                <w:lang w:val="en-GB" w:eastAsia="en-GB"/>
              </w:rPr>
              <w:t>Yes</w:t>
            </w:r>
          </w:p>
        </w:tc>
        <w:tc>
          <w:tcPr>
            <w:tcW w:w="871" w:type="pct"/>
            <w:shd w:val="clear" w:color="auto" w:fill="auto"/>
            <w:noWrap/>
            <w:vAlign w:val="center"/>
          </w:tcPr>
          <w:p w14:paraId="767A88F3"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Lower than Interim 4</w:t>
            </w:r>
          </w:p>
        </w:tc>
      </w:tr>
      <w:tr w:rsidR="00DE10A0" w:rsidRPr="00635818" w14:paraId="6F5FE6F9" w14:textId="77777777" w:rsidTr="00DE10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1" w:type="pct"/>
            <w:tcBorders>
              <w:top w:val="nil"/>
              <w:bottom w:val="nil"/>
            </w:tcBorders>
            <w:shd w:val="clear" w:color="auto" w:fill="auto"/>
            <w:vAlign w:val="center"/>
          </w:tcPr>
          <w:p w14:paraId="42F9120F" w14:textId="77777777" w:rsidR="00703DEE" w:rsidRPr="00635818" w:rsidRDefault="00703DEE" w:rsidP="00703DEE">
            <w:pPr>
              <w:spacing w:after="0"/>
              <w:ind w:left="85" w:right="85"/>
              <w:jc w:val="center"/>
              <w:rPr>
                <w:rFonts w:eastAsia="Times New Roman" w:cs="Arial"/>
                <w:color w:val="000000"/>
                <w:lang w:val="en-GB" w:eastAsia="en-GB"/>
              </w:rPr>
            </w:pPr>
          </w:p>
        </w:tc>
        <w:tc>
          <w:tcPr>
            <w:tcW w:w="1221" w:type="pct"/>
            <w:shd w:val="clear" w:color="auto" w:fill="auto"/>
            <w:noWrap/>
            <w:vAlign w:val="center"/>
          </w:tcPr>
          <w:p w14:paraId="6836A203"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PM10 Highest 24-hour Mean</w:t>
            </w:r>
          </w:p>
        </w:tc>
        <w:tc>
          <w:tcPr>
            <w:tcW w:w="748" w:type="pct"/>
            <w:shd w:val="clear" w:color="auto" w:fill="auto"/>
            <w:vAlign w:val="center"/>
          </w:tcPr>
          <w:p w14:paraId="12F241C2"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Arial" w:cs="Arial"/>
                <w:color w:val="000000"/>
                <w:lang w:val="en-GB"/>
              </w:rPr>
            </w:pPr>
            <w:r w:rsidRPr="00635818">
              <w:rPr>
                <w:rFonts w:eastAsia="Arial" w:cs="Arial"/>
                <w:color w:val="000000"/>
                <w:lang w:val="en-GB"/>
              </w:rPr>
              <w:t>44</w:t>
            </w:r>
          </w:p>
        </w:tc>
        <w:tc>
          <w:tcPr>
            <w:tcW w:w="824" w:type="pct"/>
            <w:shd w:val="clear" w:color="auto" w:fill="auto"/>
            <w:noWrap/>
            <w:vAlign w:val="center"/>
          </w:tcPr>
          <w:p w14:paraId="72D15BD5"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Times New Roman" w:cs="Arial"/>
                <w:color w:val="000000"/>
                <w:lang w:val="en-GB" w:eastAsia="en-GB"/>
              </w:rPr>
              <w:t>22/03/20 &amp; 26/01/22</w:t>
            </w:r>
          </w:p>
        </w:tc>
        <w:tc>
          <w:tcPr>
            <w:tcW w:w="755" w:type="pct"/>
            <w:shd w:val="clear" w:color="auto" w:fill="auto"/>
            <w:noWrap/>
            <w:vAlign w:val="center"/>
          </w:tcPr>
          <w:p w14:paraId="64BCE899"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Times New Roman" w:cs="Arial"/>
                <w:color w:val="000000"/>
                <w:lang w:val="en-GB" w:eastAsia="en-GB"/>
              </w:rPr>
              <w:t>Yes</w:t>
            </w:r>
          </w:p>
        </w:tc>
        <w:tc>
          <w:tcPr>
            <w:tcW w:w="871" w:type="pct"/>
            <w:shd w:val="clear" w:color="auto" w:fill="auto"/>
            <w:noWrap/>
            <w:vAlign w:val="center"/>
          </w:tcPr>
          <w:p w14:paraId="3E3416EA" w14:textId="77777777" w:rsidR="00703DEE" w:rsidRPr="00635818" w:rsidRDefault="00507F0E" w:rsidP="00703DEE">
            <w:pPr>
              <w:spacing w:after="0"/>
              <w:ind w:left="85" w:right="85"/>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GB" w:eastAsia="en-GB"/>
              </w:rPr>
            </w:pPr>
            <w:r w:rsidRPr="00635818">
              <w:rPr>
                <w:rFonts w:eastAsia="Times New Roman" w:cs="Arial"/>
                <w:color w:val="000000"/>
                <w:lang w:val="en-GB" w:eastAsia="en-GB"/>
              </w:rPr>
              <w:t>Yes</w:t>
            </w:r>
          </w:p>
        </w:tc>
      </w:tr>
      <w:tr w:rsidR="00DE10A0" w:rsidRPr="00635818" w14:paraId="37079E09" w14:textId="77777777" w:rsidTr="00DE10A0">
        <w:trPr>
          <w:trHeight w:val="600"/>
        </w:trPr>
        <w:tc>
          <w:tcPr>
            <w:cnfStyle w:val="001000000000" w:firstRow="0" w:lastRow="0" w:firstColumn="1" w:lastColumn="0" w:oddVBand="0" w:evenVBand="0" w:oddHBand="0" w:evenHBand="0" w:firstRowFirstColumn="0" w:firstRowLastColumn="0" w:lastRowFirstColumn="0" w:lastRowLastColumn="0"/>
            <w:tcW w:w="581" w:type="pct"/>
            <w:tcBorders>
              <w:top w:val="nil"/>
            </w:tcBorders>
            <w:shd w:val="clear" w:color="auto" w:fill="auto"/>
            <w:vAlign w:val="center"/>
          </w:tcPr>
          <w:p w14:paraId="4D2CC1BD" w14:textId="77777777" w:rsidR="00703DEE" w:rsidRPr="00635818" w:rsidRDefault="00703DEE" w:rsidP="00703DEE">
            <w:pPr>
              <w:spacing w:after="0"/>
              <w:ind w:left="85" w:right="85"/>
              <w:jc w:val="center"/>
              <w:rPr>
                <w:rFonts w:eastAsia="Times New Roman" w:cs="Arial"/>
                <w:color w:val="000000"/>
                <w:lang w:val="en-GB" w:eastAsia="en-GB"/>
              </w:rPr>
            </w:pPr>
          </w:p>
        </w:tc>
        <w:tc>
          <w:tcPr>
            <w:tcW w:w="1221" w:type="pct"/>
            <w:shd w:val="clear" w:color="auto" w:fill="auto"/>
            <w:noWrap/>
            <w:vAlign w:val="center"/>
          </w:tcPr>
          <w:p w14:paraId="49113D10"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PM2.5 Highest 24-hour Mean</w:t>
            </w:r>
          </w:p>
        </w:tc>
        <w:tc>
          <w:tcPr>
            <w:tcW w:w="748" w:type="pct"/>
            <w:shd w:val="clear" w:color="auto" w:fill="auto"/>
            <w:vAlign w:val="center"/>
          </w:tcPr>
          <w:p w14:paraId="35605AA4"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Arial" w:cs="Arial"/>
                <w:color w:val="000000"/>
                <w:lang w:val="en-GB"/>
              </w:rPr>
            </w:pPr>
            <w:r w:rsidRPr="00635818">
              <w:rPr>
                <w:rFonts w:eastAsia="Arial" w:cs="Arial"/>
                <w:color w:val="000000"/>
                <w:lang w:val="en-GB"/>
              </w:rPr>
              <w:t>27</w:t>
            </w:r>
          </w:p>
        </w:tc>
        <w:tc>
          <w:tcPr>
            <w:tcW w:w="824" w:type="pct"/>
            <w:shd w:val="clear" w:color="auto" w:fill="auto"/>
            <w:noWrap/>
            <w:vAlign w:val="center"/>
          </w:tcPr>
          <w:p w14:paraId="4C821886"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635818">
              <w:rPr>
                <w:rFonts w:eastAsia="Times New Roman" w:cs="Arial"/>
                <w:color w:val="000000"/>
                <w:lang w:val="en-GB" w:eastAsia="en-GB"/>
              </w:rPr>
              <w:t>06/11/2022</w:t>
            </w:r>
          </w:p>
        </w:tc>
        <w:tc>
          <w:tcPr>
            <w:tcW w:w="755" w:type="pct"/>
            <w:shd w:val="clear" w:color="auto" w:fill="auto"/>
            <w:noWrap/>
            <w:vAlign w:val="center"/>
          </w:tcPr>
          <w:p w14:paraId="35F3A971"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635818">
              <w:rPr>
                <w:rFonts w:eastAsia="Arial" w:cs="Arial"/>
                <w:color w:val="000000"/>
                <w:lang w:val="en-GB"/>
              </w:rPr>
              <w:t>N/A</w:t>
            </w:r>
          </w:p>
        </w:tc>
        <w:tc>
          <w:tcPr>
            <w:tcW w:w="871" w:type="pct"/>
            <w:shd w:val="clear" w:color="auto" w:fill="auto"/>
            <w:noWrap/>
            <w:vAlign w:val="center"/>
          </w:tcPr>
          <w:p w14:paraId="5FB828F1" w14:textId="77777777" w:rsidR="00703DEE" w:rsidRPr="00635818" w:rsidRDefault="00507F0E" w:rsidP="00703DEE">
            <w:pPr>
              <w:spacing w:after="0"/>
              <w:ind w:left="85" w:right="8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635818">
              <w:rPr>
                <w:rFonts w:eastAsia="Times New Roman" w:cs="Arial"/>
                <w:color w:val="000000"/>
                <w:lang w:val="en-GB" w:eastAsia="en-GB"/>
              </w:rPr>
              <w:t>Yes</w:t>
            </w:r>
          </w:p>
        </w:tc>
      </w:tr>
    </w:tbl>
    <w:p w14:paraId="3A469C1B" w14:textId="77777777" w:rsidR="005D79CE" w:rsidRPr="00635818" w:rsidRDefault="005D79CE" w:rsidP="005D79CE">
      <w:pPr>
        <w:rPr>
          <w:rFonts w:eastAsia="Times New Roman" w:cs="Arial"/>
          <w:color w:val="000000"/>
          <w:lang w:val="en-GB" w:eastAsia="en-GB"/>
        </w:rPr>
      </w:pPr>
    </w:p>
    <w:p w14:paraId="41DF93AC" w14:textId="77777777" w:rsidR="00A64593" w:rsidRPr="00635818" w:rsidRDefault="00507F0E" w:rsidP="00A64593">
      <w:pPr>
        <w:pStyle w:val="ListParagraph"/>
        <w:numPr>
          <w:ilvl w:val="1"/>
          <w:numId w:val="1"/>
        </w:numPr>
        <w:rPr>
          <w:rFonts w:cs="Arial"/>
          <w:lang w:val="en-GB"/>
        </w:rPr>
      </w:pPr>
      <w:r w:rsidRPr="00635818">
        <w:rPr>
          <w:rFonts w:cs="Arial"/>
          <w:lang w:val="en-GB"/>
        </w:rPr>
        <w:t xml:space="preserve">Ideally one Zephyr monitor from an array would </w:t>
      </w:r>
      <w:proofErr w:type="gramStart"/>
      <w:r w:rsidRPr="00635818">
        <w:rPr>
          <w:rFonts w:cs="Arial"/>
          <w:lang w:val="en-GB"/>
        </w:rPr>
        <w:t>be located in</w:t>
      </w:r>
      <w:proofErr w:type="gramEnd"/>
      <w:r w:rsidRPr="00635818">
        <w:rPr>
          <w:rFonts w:cs="Arial"/>
          <w:lang w:val="en-GB"/>
        </w:rPr>
        <w:t xml:space="preserve"> a background area, away from visible pollutions sources (traffic etc</w:t>
      </w:r>
      <w:r w:rsidR="00AA6E07" w:rsidRPr="00635818">
        <w:rPr>
          <w:rFonts w:cs="Arial"/>
          <w:lang w:val="en-GB"/>
        </w:rPr>
        <w:t>.</w:t>
      </w:r>
      <w:r w:rsidRPr="00635818">
        <w:rPr>
          <w:rFonts w:cs="Arial"/>
          <w:lang w:val="en-GB"/>
        </w:rPr>
        <w:t xml:space="preserve">) to enable a true comparison and for an accurate PM concentration background level to be recorded. This was not possible in this study, as the monitors had already </w:t>
      </w:r>
      <w:proofErr w:type="gramStart"/>
      <w:r w:rsidRPr="00635818">
        <w:rPr>
          <w:rFonts w:cs="Arial"/>
          <w:lang w:val="en-GB"/>
        </w:rPr>
        <w:t>been installed</w:t>
      </w:r>
      <w:proofErr w:type="gramEnd"/>
      <w:r w:rsidRPr="00635818">
        <w:rPr>
          <w:rFonts w:cs="Arial"/>
          <w:lang w:val="en-GB"/>
        </w:rPr>
        <w:t xml:space="preserve">. </w:t>
      </w:r>
    </w:p>
    <w:p w14:paraId="3930FB7C" w14:textId="77777777" w:rsidR="00A64593" w:rsidRPr="00635818" w:rsidRDefault="00A64593" w:rsidP="00A64593">
      <w:pPr>
        <w:pStyle w:val="ListParagraph"/>
        <w:rPr>
          <w:rFonts w:cs="Arial"/>
          <w:lang w:val="en-GB"/>
        </w:rPr>
      </w:pPr>
    </w:p>
    <w:p w14:paraId="272CA142" w14:textId="77777777" w:rsidR="00A64593" w:rsidRPr="00635818" w:rsidRDefault="00507F0E" w:rsidP="00A64593">
      <w:pPr>
        <w:pStyle w:val="ListParagraph"/>
        <w:numPr>
          <w:ilvl w:val="1"/>
          <w:numId w:val="1"/>
        </w:numPr>
        <w:rPr>
          <w:rFonts w:cs="Arial"/>
          <w:lang w:val="en-GB"/>
        </w:rPr>
      </w:pPr>
      <w:r w:rsidRPr="00635818">
        <w:rPr>
          <w:rFonts w:cs="Arial"/>
          <w:lang w:val="en-GB"/>
        </w:rPr>
        <w:t>A significant amount PM results from agricultural activities, as Chorley Borough has a large rural area</w:t>
      </w:r>
      <w:r w:rsidR="000F4DD1" w:rsidRPr="00635818">
        <w:rPr>
          <w:rFonts w:cs="Arial"/>
          <w:lang w:val="en-GB"/>
        </w:rPr>
        <w:t>,</w:t>
      </w:r>
      <w:r w:rsidRPr="00635818">
        <w:rPr>
          <w:rFonts w:cs="Arial"/>
          <w:lang w:val="en-GB"/>
        </w:rPr>
        <w:t xml:space="preserve"> the Zephyr monitors located in urban environment</w:t>
      </w:r>
      <w:r w:rsidR="00A52E65" w:rsidRPr="00635818">
        <w:rPr>
          <w:rFonts w:cs="Arial"/>
          <w:lang w:val="en-GB"/>
        </w:rPr>
        <w:t>s</w:t>
      </w:r>
      <w:r w:rsidRPr="00635818">
        <w:rPr>
          <w:rFonts w:cs="Arial"/>
          <w:lang w:val="en-GB"/>
        </w:rPr>
        <w:t xml:space="preserve"> are not necessarily showing a true picture</w:t>
      </w:r>
      <w:r w:rsidR="000F4DD1" w:rsidRPr="00635818">
        <w:rPr>
          <w:rFonts w:cs="Arial"/>
          <w:lang w:val="en-GB"/>
        </w:rPr>
        <w:t xml:space="preserve"> of the </w:t>
      </w:r>
      <w:r w:rsidR="00A5183A" w:rsidRPr="00635818">
        <w:rPr>
          <w:rFonts w:cs="Arial"/>
          <w:lang w:val="en-GB"/>
        </w:rPr>
        <w:t>B</w:t>
      </w:r>
      <w:r w:rsidR="000F4DD1" w:rsidRPr="00635818">
        <w:rPr>
          <w:rFonts w:cs="Arial"/>
          <w:lang w:val="en-GB"/>
        </w:rPr>
        <w:t>orough as a whole.</w:t>
      </w:r>
      <w:r w:rsidR="00A5183A" w:rsidRPr="00635818">
        <w:rPr>
          <w:rFonts w:cs="Arial"/>
          <w:lang w:val="en-GB"/>
        </w:rPr>
        <w:t xml:space="preserve"> There is however a less dense population in these areas, with receptors (people) further away from sources such as high-traffic areas. </w:t>
      </w:r>
      <w:r w:rsidR="00A52E65" w:rsidRPr="00635818">
        <w:rPr>
          <w:rFonts w:cs="Arial"/>
          <w:lang w:val="en-GB"/>
        </w:rPr>
        <w:t>Therefore,</w:t>
      </w:r>
      <w:r w:rsidR="00A5183A" w:rsidRPr="00635818">
        <w:rPr>
          <w:rFonts w:cs="Arial"/>
          <w:lang w:val="en-GB"/>
        </w:rPr>
        <w:t xml:space="preserve"> there is confidence in the results obtained</w:t>
      </w:r>
      <w:proofErr w:type="gramStart"/>
      <w:r w:rsidR="00A5183A" w:rsidRPr="00635818">
        <w:rPr>
          <w:rFonts w:cs="Arial"/>
          <w:lang w:val="en-GB"/>
        </w:rPr>
        <w:t xml:space="preserve">.  </w:t>
      </w:r>
      <w:proofErr w:type="gramEnd"/>
    </w:p>
    <w:p w14:paraId="76333950" w14:textId="77777777" w:rsidR="00A64593" w:rsidRPr="00635818" w:rsidRDefault="00A64593" w:rsidP="00A64593">
      <w:pPr>
        <w:pStyle w:val="ListParagraph"/>
        <w:rPr>
          <w:rFonts w:cs="Arial"/>
          <w:lang w:val="en-GB"/>
        </w:rPr>
      </w:pPr>
    </w:p>
    <w:p w14:paraId="262AB830" w14:textId="77777777" w:rsidR="000C3D81" w:rsidRPr="00635818" w:rsidRDefault="00507F0E" w:rsidP="00BE0895">
      <w:pPr>
        <w:pStyle w:val="ListParagraph"/>
        <w:numPr>
          <w:ilvl w:val="1"/>
          <w:numId w:val="1"/>
        </w:numPr>
        <w:rPr>
          <w:rFonts w:cs="Arial"/>
          <w:lang w:val="en-GB"/>
        </w:rPr>
      </w:pPr>
      <w:r w:rsidRPr="00635818">
        <w:rPr>
          <w:rFonts w:cs="Arial"/>
          <w:lang w:val="en-GB"/>
        </w:rPr>
        <w:t>Going forward for a more detailed study</w:t>
      </w:r>
      <w:r w:rsidR="00A64593" w:rsidRPr="00635818">
        <w:rPr>
          <w:rFonts w:cs="Arial"/>
          <w:lang w:val="en-GB"/>
        </w:rPr>
        <w:t xml:space="preserve"> </w:t>
      </w:r>
      <w:r w:rsidR="00573543" w:rsidRPr="00635818">
        <w:rPr>
          <w:rFonts w:cs="Arial"/>
          <w:lang w:val="en-GB"/>
        </w:rPr>
        <w:t xml:space="preserve">would choose </w:t>
      </w:r>
      <w:r w:rsidR="00A64593" w:rsidRPr="00635818">
        <w:rPr>
          <w:rFonts w:cs="Arial"/>
          <w:lang w:val="en-GB"/>
        </w:rPr>
        <w:t xml:space="preserve">random locations </w:t>
      </w:r>
      <w:r w:rsidRPr="00635818">
        <w:rPr>
          <w:rFonts w:cs="Arial"/>
          <w:lang w:val="en-GB"/>
        </w:rPr>
        <w:t xml:space="preserve">as monitoring sites </w:t>
      </w:r>
      <w:r w:rsidR="00A64593" w:rsidRPr="00635818">
        <w:rPr>
          <w:rFonts w:cs="Arial"/>
          <w:lang w:val="en-GB"/>
        </w:rPr>
        <w:t>to reduce location bias</w:t>
      </w:r>
      <w:r w:rsidRPr="00635818">
        <w:rPr>
          <w:rFonts w:cs="Arial"/>
          <w:lang w:val="en-GB"/>
        </w:rPr>
        <w:t xml:space="preserve"> and to incorporate a rural area. This recogni</w:t>
      </w:r>
      <w:r w:rsidR="00A5183A" w:rsidRPr="00635818">
        <w:rPr>
          <w:rFonts w:cs="Arial"/>
          <w:lang w:val="en-GB"/>
        </w:rPr>
        <w:t>s</w:t>
      </w:r>
      <w:r w:rsidRPr="00635818">
        <w:rPr>
          <w:rFonts w:cs="Arial"/>
          <w:lang w:val="en-GB"/>
        </w:rPr>
        <w:t>es the limitations in generating a true exposure profile</w:t>
      </w:r>
      <w:r w:rsidR="00936677" w:rsidRPr="00635818">
        <w:rPr>
          <w:rFonts w:cs="Arial"/>
          <w:lang w:val="en-GB"/>
        </w:rPr>
        <w:t xml:space="preserve"> for suburban or rural areas</w:t>
      </w:r>
      <w:r w:rsidRPr="00635818">
        <w:rPr>
          <w:rFonts w:cs="Arial"/>
          <w:lang w:val="en-GB"/>
        </w:rPr>
        <w:t>, as it is</w:t>
      </w:r>
      <w:r w:rsidR="00A64593" w:rsidRPr="00635818">
        <w:rPr>
          <w:rFonts w:cs="Arial"/>
          <w:lang w:val="en-GB"/>
        </w:rPr>
        <w:t xml:space="preserve"> unlikely</w:t>
      </w:r>
      <w:r w:rsidRPr="00635818">
        <w:rPr>
          <w:rFonts w:cs="Arial"/>
          <w:lang w:val="en-GB"/>
        </w:rPr>
        <w:t xml:space="preserve"> people will be </w:t>
      </w:r>
      <w:r w:rsidR="00A64593" w:rsidRPr="00635818">
        <w:rPr>
          <w:rFonts w:cs="Arial"/>
          <w:lang w:val="en-GB"/>
        </w:rPr>
        <w:t>standing at a</w:t>
      </w:r>
      <w:r w:rsidRPr="00635818">
        <w:rPr>
          <w:rFonts w:cs="Arial"/>
          <w:lang w:val="en-GB"/>
        </w:rPr>
        <w:t xml:space="preserve"> single</w:t>
      </w:r>
      <w:r w:rsidR="00A64593" w:rsidRPr="00635818">
        <w:rPr>
          <w:rFonts w:cs="Arial"/>
          <w:lang w:val="en-GB"/>
        </w:rPr>
        <w:t xml:space="preserve"> </w:t>
      </w:r>
      <w:r w:rsidR="00936677" w:rsidRPr="00635818">
        <w:rPr>
          <w:rFonts w:cs="Arial"/>
          <w:lang w:val="en-GB"/>
        </w:rPr>
        <w:t xml:space="preserve">busy </w:t>
      </w:r>
      <w:r w:rsidR="00A64593" w:rsidRPr="00635818">
        <w:rPr>
          <w:rFonts w:cs="Arial"/>
          <w:lang w:val="en-GB"/>
        </w:rPr>
        <w:t>street junction all day every day</w:t>
      </w:r>
      <w:r w:rsidRPr="00635818">
        <w:rPr>
          <w:rFonts w:cs="Arial"/>
          <w:lang w:val="en-GB"/>
        </w:rPr>
        <w:t>.</w:t>
      </w:r>
      <w:r w:rsidR="00573543" w:rsidRPr="00635818">
        <w:rPr>
          <w:rFonts w:cs="Arial"/>
          <w:lang w:val="en-GB"/>
        </w:rPr>
        <w:t xml:space="preserve"> </w:t>
      </w:r>
    </w:p>
    <w:p w14:paraId="4FE8C24F" w14:textId="77777777" w:rsidR="000C3D81" w:rsidRPr="00635818" w:rsidRDefault="00507F0E" w:rsidP="000C3D81">
      <w:pPr>
        <w:pStyle w:val="Heading2"/>
        <w:rPr>
          <w:lang w:val="en-GB"/>
        </w:rPr>
      </w:pPr>
      <w:bookmarkStart w:id="53" w:name="_Toc149046099"/>
      <w:r w:rsidRPr="00635818">
        <w:rPr>
          <w:lang w:val="en-GB"/>
        </w:rPr>
        <w:t>3.5 Comparison to DEFRA Background maps</w:t>
      </w:r>
      <w:bookmarkEnd w:id="53"/>
    </w:p>
    <w:p w14:paraId="2F73255F" w14:textId="77777777" w:rsidR="000C3D81" w:rsidRPr="00635818" w:rsidRDefault="00507F0E" w:rsidP="00916986">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t xml:space="preserve">This quality assurance step has been </w:t>
      </w:r>
      <w:proofErr w:type="gramStart"/>
      <w:r w:rsidRPr="00635818">
        <w:rPr>
          <w:rFonts w:eastAsia="Times New Roman" w:cs="Arial"/>
          <w:color w:val="000000"/>
          <w:lang w:val="en-GB" w:eastAsia="en-GB"/>
        </w:rPr>
        <w:t>carried out</w:t>
      </w:r>
      <w:proofErr w:type="gramEnd"/>
      <w:r w:rsidRPr="00635818">
        <w:rPr>
          <w:rFonts w:eastAsia="Times New Roman" w:cs="Arial"/>
          <w:color w:val="000000"/>
          <w:lang w:val="en-GB" w:eastAsia="en-GB"/>
        </w:rPr>
        <w:t xml:space="preserve"> to confirm that the Zephyr monitor</w:t>
      </w:r>
      <w:r w:rsidR="00250EE7" w:rsidRPr="00635818">
        <w:rPr>
          <w:rFonts w:eastAsia="Times New Roman" w:cs="Arial"/>
          <w:color w:val="000000"/>
          <w:lang w:val="en-GB" w:eastAsia="en-GB"/>
        </w:rPr>
        <w:t>s</w:t>
      </w:r>
      <w:r w:rsidRPr="00635818">
        <w:rPr>
          <w:rFonts w:eastAsia="Times New Roman" w:cs="Arial"/>
          <w:color w:val="000000"/>
          <w:lang w:val="en-GB" w:eastAsia="en-GB"/>
        </w:rPr>
        <w:t xml:space="preserve"> are working as intended and producing reliable results. </w:t>
      </w:r>
    </w:p>
    <w:p w14:paraId="6F6D6ABA" w14:textId="77777777" w:rsidR="00521808" w:rsidRPr="00635818" w:rsidRDefault="00521808" w:rsidP="00521808">
      <w:pPr>
        <w:pStyle w:val="ListParagraph"/>
        <w:ind w:left="1080"/>
        <w:rPr>
          <w:rFonts w:eastAsia="Times New Roman" w:cs="Arial"/>
          <w:color w:val="000000"/>
          <w:lang w:val="en-GB" w:eastAsia="en-GB"/>
        </w:rPr>
      </w:pPr>
    </w:p>
    <w:p w14:paraId="53A44AC5" w14:textId="77777777" w:rsidR="009078D9" w:rsidRPr="00635818" w:rsidRDefault="00507F0E" w:rsidP="00916986">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t xml:space="preserve">There is good agreement between the PM concentrations values obtained by the Zephyr </w:t>
      </w:r>
      <w:r w:rsidR="0097284E" w:rsidRPr="00635818">
        <w:rPr>
          <w:rFonts w:eastAsia="Times New Roman" w:cs="Arial"/>
          <w:color w:val="000000"/>
          <w:lang w:val="en-GB" w:eastAsia="en-GB"/>
        </w:rPr>
        <w:t xml:space="preserve">monitors </w:t>
      </w:r>
      <w:r w:rsidRPr="00635818">
        <w:rPr>
          <w:rFonts w:eastAsia="Times New Roman" w:cs="Arial"/>
          <w:color w:val="000000"/>
          <w:lang w:val="en-GB" w:eastAsia="en-GB"/>
        </w:rPr>
        <w:t>and th</w:t>
      </w:r>
      <w:r w:rsidR="00356B9D" w:rsidRPr="00635818">
        <w:rPr>
          <w:rFonts w:eastAsia="Times New Roman" w:cs="Arial"/>
          <w:color w:val="000000"/>
          <w:lang w:val="en-GB" w:eastAsia="en-GB"/>
        </w:rPr>
        <w:t>ose</w:t>
      </w:r>
      <w:r w:rsidRPr="00635818">
        <w:rPr>
          <w:rFonts w:eastAsia="Times New Roman" w:cs="Arial"/>
          <w:color w:val="000000"/>
          <w:lang w:val="en-GB" w:eastAsia="en-GB"/>
        </w:rPr>
        <w:t xml:space="preserve"> predicted by the DEFRA background maps (Table 5).</w:t>
      </w:r>
    </w:p>
    <w:p w14:paraId="60D5424E" w14:textId="77777777" w:rsidR="00521808" w:rsidRPr="00635818" w:rsidRDefault="00507F0E" w:rsidP="00521808">
      <w:pPr>
        <w:pStyle w:val="Caption"/>
        <w:keepNext/>
        <w:rPr>
          <w:b/>
          <w:bCs/>
          <w:i w:val="0"/>
          <w:iCs w:val="0"/>
          <w:color w:val="auto"/>
          <w:sz w:val="24"/>
          <w:szCs w:val="24"/>
          <w:lang w:val="en-GB"/>
        </w:rPr>
      </w:pPr>
      <w:r w:rsidRPr="00635818">
        <w:rPr>
          <w:b/>
          <w:bCs/>
          <w:i w:val="0"/>
          <w:iCs w:val="0"/>
          <w:color w:val="auto"/>
          <w:sz w:val="24"/>
          <w:szCs w:val="24"/>
          <w:lang w:val="en-GB"/>
        </w:rPr>
        <w:t xml:space="preserve">Table </w:t>
      </w:r>
      <w:r w:rsidRPr="00635818">
        <w:rPr>
          <w:b/>
          <w:bCs/>
          <w:i w:val="0"/>
          <w:iCs w:val="0"/>
          <w:color w:val="auto"/>
          <w:sz w:val="24"/>
          <w:szCs w:val="24"/>
          <w:lang w:val="en-GB"/>
        </w:rPr>
        <w:fldChar w:fldCharType="begin"/>
      </w:r>
      <w:r w:rsidRPr="00635818">
        <w:rPr>
          <w:b/>
          <w:bCs/>
          <w:i w:val="0"/>
          <w:iCs w:val="0"/>
          <w:color w:val="auto"/>
          <w:sz w:val="24"/>
          <w:szCs w:val="24"/>
          <w:lang w:val="en-GB"/>
        </w:rPr>
        <w:instrText xml:space="preserve"> SEQ Table \* ARABIC </w:instrText>
      </w:r>
      <w:r w:rsidRPr="00635818">
        <w:rPr>
          <w:b/>
          <w:bCs/>
          <w:i w:val="0"/>
          <w:iCs w:val="0"/>
          <w:color w:val="auto"/>
          <w:sz w:val="24"/>
          <w:szCs w:val="24"/>
          <w:lang w:val="en-GB"/>
        </w:rPr>
        <w:fldChar w:fldCharType="separate"/>
      </w:r>
      <w:r w:rsidRPr="00635818">
        <w:rPr>
          <w:b/>
          <w:bCs/>
          <w:i w:val="0"/>
          <w:iCs w:val="0"/>
          <w:noProof/>
          <w:color w:val="auto"/>
          <w:sz w:val="24"/>
          <w:szCs w:val="24"/>
          <w:lang w:val="en-GB"/>
        </w:rPr>
        <w:t>5</w:t>
      </w:r>
      <w:r w:rsidRPr="00635818">
        <w:rPr>
          <w:b/>
          <w:bCs/>
          <w:i w:val="0"/>
          <w:iCs w:val="0"/>
          <w:color w:val="auto"/>
          <w:sz w:val="24"/>
          <w:szCs w:val="24"/>
          <w:lang w:val="en-GB"/>
        </w:rPr>
        <w:fldChar w:fldCharType="end"/>
      </w:r>
      <w:r w:rsidRPr="00635818">
        <w:rPr>
          <w:b/>
          <w:bCs/>
          <w:i w:val="0"/>
          <w:iCs w:val="0"/>
          <w:color w:val="auto"/>
          <w:sz w:val="24"/>
          <w:szCs w:val="24"/>
          <w:lang w:val="en-GB"/>
        </w:rPr>
        <w:t>: Concentrations of PM10 and PM2.5 Predicted by DEFRA Background Maps</w:t>
      </w:r>
      <w:r w:rsidR="00AC32BD" w:rsidRPr="00635818">
        <w:rPr>
          <w:b/>
          <w:bCs/>
          <w:i w:val="0"/>
          <w:iCs w:val="0"/>
          <w:color w:val="auto"/>
          <w:sz w:val="24"/>
          <w:szCs w:val="24"/>
          <w:lang w:val="en-GB"/>
        </w:rPr>
        <w:t xml:space="preserve"> as a calculated annual mean for the Borough and for each location square which contains a Zephyr </w:t>
      </w:r>
      <w:r w:rsidR="00F26D6F" w:rsidRPr="00635818">
        <w:rPr>
          <w:b/>
          <w:bCs/>
          <w:i w:val="0"/>
          <w:iCs w:val="0"/>
          <w:color w:val="auto"/>
          <w:sz w:val="24"/>
          <w:szCs w:val="24"/>
          <w:lang w:val="en-GB"/>
        </w:rPr>
        <w:t xml:space="preserve">PM </w:t>
      </w:r>
      <w:r w:rsidR="00AC32BD" w:rsidRPr="00635818">
        <w:rPr>
          <w:b/>
          <w:bCs/>
          <w:i w:val="0"/>
          <w:iCs w:val="0"/>
          <w:color w:val="auto"/>
          <w:sz w:val="24"/>
          <w:szCs w:val="24"/>
          <w:lang w:val="en-GB"/>
        </w:rPr>
        <w:t>monitor.</w:t>
      </w:r>
    </w:p>
    <w:tbl>
      <w:tblPr>
        <w:tblStyle w:val="DefraGree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3783"/>
        <w:gridCol w:w="1095"/>
        <w:gridCol w:w="1095"/>
        <w:gridCol w:w="1096"/>
      </w:tblGrid>
      <w:tr w:rsidR="00DE10A0" w:rsidRPr="00635818" w14:paraId="6C4C84E6" w14:textId="77777777" w:rsidTr="00DE10A0">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947" w:type="dxa"/>
            <w:tcBorders>
              <w:bottom w:val="nil"/>
            </w:tcBorders>
            <w:vAlign w:val="center"/>
          </w:tcPr>
          <w:p w14:paraId="705D82E6" w14:textId="77777777" w:rsidR="00C87B99" w:rsidRPr="00635818" w:rsidRDefault="00507F0E" w:rsidP="00A57B9A">
            <w:pPr>
              <w:jc w:val="center"/>
              <w:rPr>
                <w:rFonts w:cs="Arial"/>
                <w:b/>
                <w:bCs/>
                <w:lang w:val="en-GB"/>
              </w:rPr>
            </w:pPr>
            <w:r w:rsidRPr="00635818">
              <w:rPr>
                <w:rFonts w:cs="Arial"/>
                <w:b/>
                <w:bCs/>
                <w:lang w:val="en-GB"/>
              </w:rPr>
              <w:t>Pollutant</w:t>
            </w:r>
          </w:p>
        </w:tc>
        <w:tc>
          <w:tcPr>
            <w:tcW w:w="3783" w:type="dxa"/>
            <w:tcBorders>
              <w:bottom w:val="nil"/>
            </w:tcBorders>
            <w:vAlign w:val="center"/>
          </w:tcPr>
          <w:p w14:paraId="4E73A638" w14:textId="77777777" w:rsidR="00C87B99" w:rsidRPr="00635818" w:rsidRDefault="00507F0E" w:rsidP="00A57B9A">
            <w:pPr>
              <w:jc w:val="center"/>
              <w:cnfStyle w:val="100000000000" w:firstRow="1" w:lastRow="0" w:firstColumn="0" w:lastColumn="0" w:oddVBand="0" w:evenVBand="0" w:oddHBand="0" w:evenHBand="0" w:firstRowFirstColumn="0" w:firstRowLastColumn="0" w:lastRowFirstColumn="0" w:lastRowLastColumn="0"/>
              <w:rPr>
                <w:rFonts w:cs="Arial"/>
                <w:b/>
                <w:bCs/>
                <w:lang w:val="en-GB"/>
              </w:rPr>
            </w:pPr>
            <w:r w:rsidRPr="00635818">
              <w:rPr>
                <w:rFonts w:cs="Arial"/>
                <w:b/>
                <w:bCs/>
                <w:lang w:val="en-GB"/>
              </w:rPr>
              <w:t xml:space="preserve">DEFRA Background Map Borough Annual Mean </w:t>
            </w:r>
            <w:r w:rsidRPr="00635818">
              <w:rPr>
                <w:rFonts w:eastAsia="Times New Roman" w:cs="Arial"/>
                <w:b/>
                <w:bCs/>
                <w:u w:color="FFFFFF"/>
                <w:lang w:val="en-GB"/>
              </w:rPr>
              <w:t>(µg/m</w:t>
            </w:r>
            <w:r w:rsidRPr="00635818">
              <w:rPr>
                <w:rFonts w:eastAsia="Times New Roman" w:cs="Arial"/>
                <w:b/>
                <w:bCs/>
                <w:u w:color="FFFFFF"/>
                <w:vertAlign w:val="superscript"/>
                <w:lang w:val="en-GB"/>
              </w:rPr>
              <w:t>3</w:t>
            </w:r>
            <w:r w:rsidRPr="00635818">
              <w:rPr>
                <w:rFonts w:eastAsia="Times New Roman" w:cs="Arial"/>
                <w:b/>
                <w:bCs/>
                <w:u w:color="FFFFFF"/>
                <w:lang w:val="en-GB"/>
              </w:rPr>
              <w:t>)</w:t>
            </w:r>
            <w:r w:rsidRPr="00635818">
              <w:rPr>
                <w:rFonts w:cs="Arial"/>
                <w:b/>
                <w:bCs/>
                <w:lang w:val="en-GB"/>
              </w:rPr>
              <w:t xml:space="preserve"> (Calculated)</w:t>
            </w:r>
          </w:p>
        </w:tc>
        <w:tc>
          <w:tcPr>
            <w:tcW w:w="3286" w:type="dxa"/>
            <w:gridSpan w:val="3"/>
          </w:tcPr>
          <w:p w14:paraId="45BC8524" w14:textId="77777777" w:rsidR="00C87B99" w:rsidRPr="00635818" w:rsidRDefault="00507F0E" w:rsidP="00A57B9A">
            <w:pPr>
              <w:jc w:val="center"/>
              <w:cnfStyle w:val="100000000000" w:firstRow="1" w:lastRow="0" w:firstColumn="0" w:lastColumn="0" w:oddVBand="0" w:evenVBand="0" w:oddHBand="0" w:evenHBand="0" w:firstRowFirstColumn="0" w:firstRowLastColumn="0" w:lastRowFirstColumn="0" w:lastRowLastColumn="0"/>
              <w:rPr>
                <w:rFonts w:cs="Arial"/>
                <w:b/>
                <w:bCs/>
                <w:lang w:val="en-GB"/>
              </w:rPr>
            </w:pPr>
            <w:r w:rsidRPr="00635818">
              <w:rPr>
                <w:rFonts w:cs="Arial"/>
                <w:b/>
                <w:bCs/>
                <w:lang w:val="en-GB"/>
              </w:rPr>
              <w:t xml:space="preserve">DEFRA Background Map Location Square Annual Mean </w:t>
            </w:r>
            <w:r w:rsidRPr="00635818">
              <w:rPr>
                <w:rFonts w:eastAsia="Times New Roman" w:cs="Arial"/>
                <w:b/>
                <w:bCs/>
                <w:u w:color="FFFFFF"/>
                <w:lang w:val="en-GB"/>
              </w:rPr>
              <w:t>(µg/m</w:t>
            </w:r>
            <w:r w:rsidRPr="00635818">
              <w:rPr>
                <w:rFonts w:eastAsia="Times New Roman" w:cs="Arial"/>
                <w:b/>
                <w:bCs/>
                <w:u w:color="FFFFFF"/>
                <w:vertAlign w:val="superscript"/>
                <w:lang w:val="en-GB"/>
              </w:rPr>
              <w:t>3</w:t>
            </w:r>
            <w:r w:rsidRPr="00635818">
              <w:rPr>
                <w:rFonts w:eastAsia="Times New Roman" w:cs="Arial"/>
                <w:b/>
                <w:bCs/>
                <w:u w:color="FFFFFF"/>
                <w:lang w:val="en-GB"/>
              </w:rPr>
              <w:t>)</w:t>
            </w:r>
          </w:p>
        </w:tc>
      </w:tr>
      <w:tr w:rsidR="00DE10A0" w:rsidRPr="00635818" w14:paraId="57099DEF" w14:textId="77777777" w:rsidTr="00DE10A0">
        <w:trPr>
          <w:trHeight w:val="547"/>
        </w:trPr>
        <w:tc>
          <w:tcPr>
            <w:cnfStyle w:val="001000000000" w:firstRow="0" w:lastRow="0" w:firstColumn="1" w:lastColumn="0" w:oddVBand="0" w:evenVBand="0" w:oddHBand="0" w:evenHBand="0" w:firstRowFirstColumn="0" w:firstRowLastColumn="0" w:lastRowFirstColumn="0" w:lastRowLastColumn="0"/>
            <w:tcW w:w="1947" w:type="dxa"/>
            <w:tcBorders>
              <w:top w:val="nil"/>
            </w:tcBorders>
            <w:shd w:val="clear" w:color="auto" w:fill="008938"/>
            <w:vAlign w:val="center"/>
          </w:tcPr>
          <w:p w14:paraId="4E936F0E" w14:textId="77777777" w:rsidR="00C87B99" w:rsidRPr="00635818" w:rsidRDefault="00C87B99" w:rsidP="00A57B9A">
            <w:pPr>
              <w:jc w:val="center"/>
              <w:rPr>
                <w:rFonts w:cs="Arial"/>
                <w:b/>
                <w:bCs/>
                <w:lang w:val="en-GB"/>
              </w:rPr>
            </w:pPr>
          </w:p>
        </w:tc>
        <w:tc>
          <w:tcPr>
            <w:tcW w:w="3783" w:type="dxa"/>
            <w:tcBorders>
              <w:top w:val="nil"/>
            </w:tcBorders>
            <w:shd w:val="clear" w:color="auto" w:fill="008938"/>
            <w:vAlign w:val="center"/>
          </w:tcPr>
          <w:p w14:paraId="09183D89" w14:textId="77777777" w:rsidR="00C87B99" w:rsidRPr="00635818" w:rsidRDefault="00C87B99" w:rsidP="00A57B9A">
            <w:pPr>
              <w:jc w:val="center"/>
              <w:cnfStyle w:val="000000000000" w:firstRow="0" w:lastRow="0" w:firstColumn="0" w:lastColumn="0" w:oddVBand="0" w:evenVBand="0" w:oddHBand="0" w:evenHBand="0" w:firstRowFirstColumn="0" w:firstRowLastColumn="0" w:lastRowFirstColumn="0" w:lastRowLastColumn="0"/>
              <w:rPr>
                <w:rFonts w:cs="Arial"/>
                <w:b/>
                <w:bCs/>
                <w:lang w:val="en-GB"/>
              </w:rPr>
            </w:pPr>
          </w:p>
        </w:tc>
        <w:tc>
          <w:tcPr>
            <w:tcW w:w="1095" w:type="dxa"/>
            <w:shd w:val="clear" w:color="auto" w:fill="008938"/>
          </w:tcPr>
          <w:p w14:paraId="01FD7542" w14:textId="77777777" w:rsidR="00C87B99"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lang w:val="en-GB"/>
              </w:rPr>
            </w:pPr>
            <w:r w:rsidRPr="00635818">
              <w:rPr>
                <w:rFonts w:cs="Arial"/>
                <w:b/>
                <w:bCs/>
                <w:color w:val="FFFFFF" w:themeColor="background1"/>
                <w:lang w:val="en-GB"/>
              </w:rPr>
              <w:t>CH05</w:t>
            </w:r>
          </w:p>
        </w:tc>
        <w:tc>
          <w:tcPr>
            <w:tcW w:w="1095" w:type="dxa"/>
            <w:shd w:val="clear" w:color="auto" w:fill="008938"/>
          </w:tcPr>
          <w:p w14:paraId="73881933" w14:textId="77777777" w:rsidR="00C87B99"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lang w:val="en-GB"/>
              </w:rPr>
            </w:pPr>
            <w:r w:rsidRPr="00635818">
              <w:rPr>
                <w:rFonts w:cs="Arial"/>
                <w:b/>
                <w:bCs/>
                <w:color w:val="FFFFFF" w:themeColor="background1"/>
                <w:lang w:val="en-GB"/>
              </w:rPr>
              <w:t>CH51</w:t>
            </w:r>
          </w:p>
        </w:tc>
        <w:tc>
          <w:tcPr>
            <w:tcW w:w="1096" w:type="dxa"/>
            <w:shd w:val="clear" w:color="auto" w:fill="008938"/>
          </w:tcPr>
          <w:p w14:paraId="473BAA85" w14:textId="77777777" w:rsidR="00C87B99"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lang w:val="en-GB"/>
              </w:rPr>
            </w:pPr>
            <w:r w:rsidRPr="00635818">
              <w:rPr>
                <w:rFonts w:cs="Arial"/>
                <w:b/>
                <w:bCs/>
                <w:color w:val="FFFFFF" w:themeColor="background1"/>
                <w:lang w:val="en-GB"/>
              </w:rPr>
              <w:t>CH59</w:t>
            </w:r>
          </w:p>
        </w:tc>
      </w:tr>
      <w:tr w:rsidR="00DE10A0" w:rsidRPr="00635818" w14:paraId="00302F15" w14:textId="77777777" w:rsidTr="00DE10A0">
        <w:trPr>
          <w:trHeight w:val="306"/>
        </w:trPr>
        <w:tc>
          <w:tcPr>
            <w:cnfStyle w:val="001000000000" w:firstRow="0" w:lastRow="0" w:firstColumn="1" w:lastColumn="0" w:oddVBand="0" w:evenVBand="0" w:oddHBand="0" w:evenHBand="0" w:firstRowFirstColumn="0" w:firstRowLastColumn="0" w:lastRowFirstColumn="0" w:lastRowLastColumn="0"/>
            <w:tcW w:w="1947" w:type="dxa"/>
            <w:shd w:val="clear" w:color="auto" w:fill="FFFFFF" w:themeFill="background1"/>
            <w:vAlign w:val="center"/>
          </w:tcPr>
          <w:p w14:paraId="26FCD010" w14:textId="77777777" w:rsidR="00051205" w:rsidRPr="00635818" w:rsidRDefault="00507F0E" w:rsidP="00A57B9A">
            <w:pPr>
              <w:jc w:val="center"/>
              <w:rPr>
                <w:rFonts w:cs="Arial"/>
                <w:lang w:val="en-GB"/>
              </w:rPr>
            </w:pPr>
            <w:r w:rsidRPr="00635818">
              <w:rPr>
                <w:rFonts w:cs="Arial"/>
                <w:lang w:val="en-GB"/>
              </w:rPr>
              <w:t>PM10</w:t>
            </w:r>
          </w:p>
        </w:tc>
        <w:tc>
          <w:tcPr>
            <w:tcW w:w="3783" w:type="dxa"/>
            <w:vAlign w:val="center"/>
          </w:tcPr>
          <w:p w14:paraId="4BC6C16A" w14:textId="77777777" w:rsidR="00051205"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10</w:t>
            </w:r>
          </w:p>
        </w:tc>
        <w:tc>
          <w:tcPr>
            <w:tcW w:w="1095" w:type="dxa"/>
            <w:shd w:val="clear" w:color="auto" w:fill="auto"/>
          </w:tcPr>
          <w:p w14:paraId="22F6E3EA" w14:textId="77777777" w:rsidR="00051205"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11</w:t>
            </w:r>
          </w:p>
        </w:tc>
        <w:tc>
          <w:tcPr>
            <w:tcW w:w="1095" w:type="dxa"/>
            <w:shd w:val="clear" w:color="auto" w:fill="auto"/>
          </w:tcPr>
          <w:p w14:paraId="74924AC4" w14:textId="77777777" w:rsidR="00051205"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13</w:t>
            </w:r>
          </w:p>
        </w:tc>
        <w:tc>
          <w:tcPr>
            <w:tcW w:w="1096" w:type="dxa"/>
            <w:shd w:val="clear" w:color="auto" w:fill="auto"/>
          </w:tcPr>
          <w:p w14:paraId="2B4B3B56" w14:textId="77777777" w:rsidR="00051205"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11</w:t>
            </w:r>
          </w:p>
        </w:tc>
      </w:tr>
      <w:tr w:rsidR="00DE10A0" w:rsidRPr="00635818" w14:paraId="2BBB9368" w14:textId="77777777" w:rsidTr="00DE10A0">
        <w:trPr>
          <w:trHeight w:val="205"/>
        </w:trPr>
        <w:tc>
          <w:tcPr>
            <w:cnfStyle w:val="001000000000" w:firstRow="0" w:lastRow="0" w:firstColumn="1" w:lastColumn="0" w:oddVBand="0" w:evenVBand="0" w:oddHBand="0" w:evenHBand="0" w:firstRowFirstColumn="0" w:firstRowLastColumn="0" w:lastRowFirstColumn="0" w:lastRowLastColumn="0"/>
            <w:tcW w:w="1947" w:type="dxa"/>
            <w:shd w:val="clear" w:color="auto" w:fill="FFFFFF" w:themeFill="background1"/>
            <w:vAlign w:val="center"/>
          </w:tcPr>
          <w:p w14:paraId="538AEE20" w14:textId="77777777" w:rsidR="00051205" w:rsidRPr="00635818" w:rsidRDefault="00507F0E" w:rsidP="00A57B9A">
            <w:pPr>
              <w:jc w:val="center"/>
              <w:rPr>
                <w:rFonts w:cs="Arial"/>
                <w:b/>
                <w:bCs/>
                <w:lang w:val="en-GB"/>
              </w:rPr>
            </w:pPr>
            <w:r w:rsidRPr="00635818">
              <w:rPr>
                <w:rFonts w:cs="Arial"/>
                <w:lang w:val="en-GB"/>
              </w:rPr>
              <w:t>PM2.5</w:t>
            </w:r>
          </w:p>
        </w:tc>
        <w:tc>
          <w:tcPr>
            <w:tcW w:w="3783" w:type="dxa"/>
            <w:vAlign w:val="center"/>
          </w:tcPr>
          <w:p w14:paraId="13DE35FE" w14:textId="77777777" w:rsidR="00051205"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7</w:t>
            </w:r>
          </w:p>
        </w:tc>
        <w:tc>
          <w:tcPr>
            <w:tcW w:w="1095" w:type="dxa"/>
            <w:shd w:val="clear" w:color="auto" w:fill="auto"/>
          </w:tcPr>
          <w:p w14:paraId="4ECA1682" w14:textId="77777777" w:rsidR="00051205"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7</w:t>
            </w:r>
          </w:p>
        </w:tc>
        <w:tc>
          <w:tcPr>
            <w:tcW w:w="1095" w:type="dxa"/>
            <w:shd w:val="clear" w:color="auto" w:fill="auto"/>
          </w:tcPr>
          <w:p w14:paraId="39CE4CC6" w14:textId="77777777" w:rsidR="00051205"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8</w:t>
            </w:r>
          </w:p>
        </w:tc>
        <w:tc>
          <w:tcPr>
            <w:tcW w:w="1096" w:type="dxa"/>
            <w:shd w:val="clear" w:color="auto" w:fill="auto"/>
          </w:tcPr>
          <w:p w14:paraId="3A640FB6" w14:textId="77777777" w:rsidR="00051205"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635818">
              <w:rPr>
                <w:rFonts w:cs="Arial"/>
                <w:lang w:val="en-GB"/>
              </w:rPr>
              <w:t>8</w:t>
            </w:r>
          </w:p>
        </w:tc>
      </w:tr>
    </w:tbl>
    <w:p w14:paraId="5612D1E6" w14:textId="77777777" w:rsidR="009F44F7" w:rsidRPr="00635818" w:rsidRDefault="009F44F7" w:rsidP="009F44F7">
      <w:pPr>
        <w:rPr>
          <w:lang w:val="en-GB" w:eastAsia="en-GB"/>
        </w:rPr>
      </w:pPr>
    </w:p>
    <w:p w14:paraId="2B0B4B95" w14:textId="77777777" w:rsidR="00D948F0" w:rsidRPr="00635818" w:rsidRDefault="00507F0E" w:rsidP="00D948F0">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t>Locations CH51 and CH59 correspond to the areas with the highest predicted PM</w:t>
      </w:r>
      <w:r w:rsidRPr="00635818">
        <w:rPr>
          <w:rFonts w:eastAsia="Times New Roman" w:cs="Arial"/>
          <w:color w:val="000000"/>
          <w:vertAlign w:val="subscript"/>
          <w:lang w:val="en-GB" w:eastAsia="en-GB"/>
        </w:rPr>
        <w:t xml:space="preserve">2.5 </w:t>
      </w:r>
      <w:r w:rsidRPr="00635818">
        <w:rPr>
          <w:rFonts w:eastAsia="Times New Roman" w:cs="Arial"/>
          <w:color w:val="000000"/>
          <w:lang w:val="en-GB" w:eastAsia="en-GB"/>
        </w:rPr>
        <w:t xml:space="preserve">concentrations on the DEFRA background maps. </w:t>
      </w:r>
    </w:p>
    <w:p w14:paraId="6B5F6399" w14:textId="77777777" w:rsidR="00D948F0" w:rsidRPr="00635818" w:rsidRDefault="00D948F0" w:rsidP="00D948F0">
      <w:pPr>
        <w:pStyle w:val="ListParagraph"/>
        <w:ind w:left="1080"/>
        <w:rPr>
          <w:rFonts w:eastAsia="Times New Roman" w:cs="Arial"/>
          <w:color w:val="000000"/>
          <w:lang w:val="en-GB" w:eastAsia="en-GB"/>
        </w:rPr>
      </w:pPr>
    </w:p>
    <w:p w14:paraId="457CE7EE" w14:textId="77777777" w:rsidR="00D948F0" w:rsidRPr="00635818" w:rsidRDefault="00507F0E" w:rsidP="00D948F0">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t>Location CH51 corresponds to the area with the highest concentration</w:t>
      </w:r>
      <w:r w:rsidR="00122BB9" w:rsidRPr="00635818">
        <w:rPr>
          <w:rFonts w:eastAsia="Times New Roman" w:cs="Arial"/>
          <w:color w:val="000000"/>
          <w:lang w:val="en-GB" w:eastAsia="en-GB"/>
        </w:rPr>
        <w:t>s of PM</w:t>
      </w:r>
      <w:r w:rsidR="00122BB9" w:rsidRPr="00635818">
        <w:rPr>
          <w:rFonts w:eastAsia="Times New Roman" w:cs="Arial"/>
          <w:color w:val="000000"/>
          <w:vertAlign w:val="subscript"/>
          <w:lang w:val="en-GB" w:eastAsia="en-GB"/>
        </w:rPr>
        <w:t>10</w:t>
      </w:r>
      <w:r w:rsidR="00122BB9" w:rsidRPr="00635818">
        <w:rPr>
          <w:rFonts w:eastAsia="Times New Roman" w:cs="Arial"/>
          <w:color w:val="000000"/>
          <w:lang w:val="en-GB" w:eastAsia="en-GB"/>
        </w:rPr>
        <w:t xml:space="preserve"> </w:t>
      </w:r>
      <w:r w:rsidRPr="00635818">
        <w:rPr>
          <w:rFonts w:eastAsia="Times New Roman" w:cs="Arial"/>
          <w:color w:val="000000"/>
          <w:lang w:val="en-GB" w:eastAsia="en-GB"/>
        </w:rPr>
        <w:t>on the DEFRA background maps</w:t>
      </w:r>
      <w:r w:rsidR="00122BB9" w:rsidRPr="00635818">
        <w:rPr>
          <w:rFonts w:eastAsia="Times New Roman" w:cs="Arial"/>
          <w:color w:val="000000"/>
          <w:lang w:val="en-GB" w:eastAsia="en-GB"/>
        </w:rPr>
        <w:t>. The</w:t>
      </w:r>
      <w:r w:rsidR="00AD5C2D" w:rsidRPr="00635818">
        <w:rPr>
          <w:rFonts w:eastAsia="Times New Roman" w:cs="Arial"/>
          <w:color w:val="000000"/>
          <w:lang w:val="en-GB" w:eastAsia="en-GB"/>
        </w:rPr>
        <w:t xml:space="preserve"> background</w:t>
      </w:r>
      <w:r w:rsidR="00122BB9" w:rsidRPr="00635818">
        <w:rPr>
          <w:rFonts w:eastAsia="Times New Roman" w:cs="Arial"/>
          <w:color w:val="000000"/>
          <w:lang w:val="en-GB" w:eastAsia="en-GB"/>
        </w:rPr>
        <w:t xml:space="preserve"> map also reports that the area around the bus station in Chorley </w:t>
      </w:r>
      <w:r w:rsidR="00AD5C2D" w:rsidRPr="00635818">
        <w:rPr>
          <w:rFonts w:eastAsia="Times New Roman" w:cs="Arial"/>
          <w:color w:val="000000"/>
          <w:lang w:val="en-GB" w:eastAsia="en-GB"/>
        </w:rPr>
        <w:t>T</w:t>
      </w:r>
      <w:r w:rsidR="00122BB9" w:rsidRPr="00635818">
        <w:rPr>
          <w:rFonts w:eastAsia="Times New Roman" w:cs="Arial"/>
          <w:color w:val="000000"/>
          <w:lang w:val="en-GB" w:eastAsia="en-GB"/>
        </w:rPr>
        <w:t xml:space="preserve">own </w:t>
      </w:r>
      <w:r w:rsidR="00AD5C2D" w:rsidRPr="00635818">
        <w:rPr>
          <w:rFonts w:eastAsia="Times New Roman" w:cs="Arial"/>
          <w:color w:val="000000"/>
          <w:lang w:val="en-GB" w:eastAsia="en-GB"/>
        </w:rPr>
        <w:t>C</w:t>
      </w:r>
      <w:r w:rsidR="00122BB9" w:rsidRPr="00635818">
        <w:rPr>
          <w:rFonts w:eastAsia="Times New Roman" w:cs="Arial"/>
          <w:color w:val="000000"/>
          <w:lang w:val="en-GB" w:eastAsia="en-GB"/>
        </w:rPr>
        <w:t>entre is likely to have similar PM</w:t>
      </w:r>
      <w:r w:rsidR="00122BB9" w:rsidRPr="00635818">
        <w:rPr>
          <w:rFonts w:eastAsia="Times New Roman" w:cs="Arial"/>
          <w:color w:val="000000"/>
          <w:vertAlign w:val="subscript"/>
          <w:lang w:val="en-GB" w:eastAsia="en-GB"/>
        </w:rPr>
        <w:t>10</w:t>
      </w:r>
      <w:r w:rsidR="00122BB9" w:rsidRPr="00635818">
        <w:rPr>
          <w:rFonts w:eastAsia="Times New Roman" w:cs="Arial"/>
          <w:color w:val="000000"/>
          <w:lang w:val="en-GB" w:eastAsia="en-GB"/>
        </w:rPr>
        <w:t xml:space="preserve"> levels</w:t>
      </w:r>
      <w:r w:rsidR="00DC260E" w:rsidRPr="00635818">
        <w:rPr>
          <w:rFonts w:eastAsia="Times New Roman" w:cs="Arial"/>
          <w:color w:val="000000"/>
          <w:lang w:val="en-GB" w:eastAsia="en-GB"/>
        </w:rPr>
        <w:t xml:space="preserve"> to CH51</w:t>
      </w:r>
      <w:r w:rsidR="00122BB9" w:rsidRPr="00635818">
        <w:rPr>
          <w:rFonts w:eastAsia="Times New Roman" w:cs="Arial"/>
          <w:color w:val="000000"/>
          <w:lang w:val="en-GB" w:eastAsia="en-GB"/>
        </w:rPr>
        <w:t xml:space="preserve">. </w:t>
      </w:r>
    </w:p>
    <w:p w14:paraId="63DA7F55" w14:textId="77777777" w:rsidR="00D948F0" w:rsidRPr="00635818" w:rsidRDefault="00D948F0" w:rsidP="00D948F0">
      <w:pPr>
        <w:pStyle w:val="ListParagraph"/>
        <w:ind w:left="1080"/>
        <w:rPr>
          <w:rFonts w:eastAsia="Times New Roman" w:cs="Arial"/>
          <w:color w:val="000000"/>
          <w:lang w:val="en-GB" w:eastAsia="en-GB"/>
        </w:rPr>
      </w:pPr>
    </w:p>
    <w:p w14:paraId="5053D2F8" w14:textId="77777777" w:rsidR="00D948F0" w:rsidRPr="00635818" w:rsidRDefault="00507F0E" w:rsidP="00D948F0">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t xml:space="preserve">No areas of the DEFRA background maps </w:t>
      </w:r>
      <w:proofErr w:type="gramStart"/>
      <w:r w:rsidRPr="00635818">
        <w:rPr>
          <w:rFonts w:eastAsia="Times New Roman" w:cs="Arial"/>
          <w:color w:val="000000"/>
          <w:lang w:val="en-GB" w:eastAsia="en-GB"/>
        </w:rPr>
        <w:t>are predicted</w:t>
      </w:r>
      <w:proofErr w:type="gramEnd"/>
      <w:r w:rsidRPr="00635818">
        <w:rPr>
          <w:rFonts w:eastAsia="Times New Roman" w:cs="Arial"/>
          <w:color w:val="000000"/>
          <w:lang w:val="en-GB" w:eastAsia="en-GB"/>
        </w:rPr>
        <w:t xml:space="preserve"> to exceed the UK Air Quality Objectives for PM. </w:t>
      </w:r>
    </w:p>
    <w:p w14:paraId="3AD14DEF" w14:textId="77777777" w:rsidR="00122BB9" w:rsidRPr="00635818" w:rsidRDefault="00122BB9" w:rsidP="00122BB9">
      <w:pPr>
        <w:pStyle w:val="ListParagraph"/>
        <w:rPr>
          <w:rFonts w:eastAsia="Times New Roman" w:cs="Arial"/>
          <w:color w:val="000000"/>
          <w:lang w:val="en-GB" w:eastAsia="en-GB"/>
        </w:rPr>
      </w:pPr>
    </w:p>
    <w:p w14:paraId="0AA79B80" w14:textId="77777777" w:rsidR="00CD0DE2" w:rsidRPr="00635818" w:rsidRDefault="00507F0E" w:rsidP="00CD0DE2">
      <w:pPr>
        <w:pStyle w:val="ListParagraph"/>
        <w:numPr>
          <w:ilvl w:val="1"/>
          <w:numId w:val="1"/>
        </w:numPr>
        <w:rPr>
          <w:rFonts w:eastAsia="Times New Roman" w:cs="Arial"/>
          <w:color w:val="000000"/>
          <w:lang w:val="en-GB" w:eastAsia="en-GB"/>
        </w:rPr>
      </w:pPr>
      <w:r w:rsidRPr="00635818">
        <w:rPr>
          <w:rFonts w:eastAsia="Times New Roman" w:cs="Arial"/>
          <w:color w:val="000000"/>
          <w:lang w:val="en-GB" w:eastAsia="en-GB"/>
        </w:rPr>
        <w:t xml:space="preserve">The locations with the highest predicted reading are areas with </w:t>
      </w:r>
      <w:proofErr w:type="gramStart"/>
      <w:r w:rsidRPr="00635818">
        <w:rPr>
          <w:rFonts w:eastAsia="Times New Roman" w:cs="Arial"/>
          <w:color w:val="000000"/>
          <w:lang w:val="en-GB" w:eastAsia="en-GB"/>
        </w:rPr>
        <w:t>large amounts</w:t>
      </w:r>
      <w:proofErr w:type="gramEnd"/>
      <w:r w:rsidRPr="00635818">
        <w:rPr>
          <w:rFonts w:eastAsia="Times New Roman" w:cs="Arial"/>
          <w:color w:val="000000"/>
          <w:lang w:val="en-GB" w:eastAsia="en-GB"/>
        </w:rPr>
        <w:t xml:space="preserve"> of traffic (</w:t>
      </w:r>
      <w:r w:rsidR="009D1A88" w:rsidRPr="00635818">
        <w:rPr>
          <w:rFonts w:eastAsia="Times New Roman" w:cs="Arial"/>
          <w:i/>
          <w:iCs/>
          <w:color w:val="000000"/>
          <w:lang w:val="en-GB" w:eastAsia="en-GB"/>
        </w:rPr>
        <w:t>i.e</w:t>
      </w:r>
      <w:r w:rsidR="009D1A88" w:rsidRPr="00635818">
        <w:rPr>
          <w:rFonts w:eastAsia="Times New Roman" w:cs="Arial"/>
          <w:color w:val="000000"/>
          <w:lang w:val="en-GB" w:eastAsia="en-GB"/>
        </w:rPr>
        <w:t>.,</w:t>
      </w:r>
      <w:r w:rsidRPr="00635818">
        <w:rPr>
          <w:rFonts w:eastAsia="Times New Roman" w:cs="Arial"/>
          <w:color w:val="000000"/>
          <w:lang w:val="en-GB" w:eastAsia="en-GB"/>
        </w:rPr>
        <w:t xml:space="preserve"> around the M6 Junction 28 and on the A6 through Chorley </w:t>
      </w:r>
      <w:r w:rsidR="0097284E" w:rsidRPr="00635818">
        <w:rPr>
          <w:rFonts w:eastAsia="Times New Roman" w:cs="Arial"/>
          <w:color w:val="000000"/>
          <w:lang w:val="en-GB" w:eastAsia="en-GB"/>
        </w:rPr>
        <w:t>T</w:t>
      </w:r>
      <w:r w:rsidRPr="00635818">
        <w:rPr>
          <w:rFonts w:eastAsia="Times New Roman" w:cs="Arial"/>
          <w:color w:val="000000"/>
          <w:lang w:val="en-GB" w:eastAsia="en-GB"/>
        </w:rPr>
        <w:t xml:space="preserve">own </w:t>
      </w:r>
      <w:r w:rsidR="0097284E" w:rsidRPr="00635818">
        <w:rPr>
          <w:rFonts w:eastAsia="Times New Roman" w:cs="Arial"/>
          <w:color w:val="000000"/>
          <w:lang w:val="en-GB" w:eastAsia="en-GB"/>
        </w:rPr>
        <w:t>C</w:t>
      </w:r>
      <w:r w:rsidRPr="00635818">
        <w:rPr>
          <w:rFonts w:eastAsia="Times New Roman" w:cs="Arial"/>
          <w:color w:val="000000"/>
          <w:lang w:val="en-GB" w:eastAsia="en-GB"/>
        </w:rPr>
        <w:t xml:space="preserve">entre). </w:t>
      </w:r>
    </w:p>
    <w:p w14:paraId="5B053086" w14:textId="77777777" w:rsidR="00CD0DE2" w:rsidRPr="00635818" w:rsidRDefault="00CD0DE2" w:rsidP="00CD0DE2">
      <w:pPr>
        <w:pStyle w:val="ListParagraph"/>
        <w:rPr>
          <w:rFonts w:eastAsia="Times New Roman" w:cs="Arial"/>
          <w:color w:val="000000"/>
          <w:lang w:val="en-GB" w:eastAsia="en-GB"/>
        </w:rPr>
      </w:pPr>
    </w:p>
    <w:p w14:paraId="71237944" w14:textId="77777777" w:rsidR="000C3D81" w:rsidRPr="00635818" w:rsidRDefault="00507F0E" w:rsidP="009625D2">
      <w:pPr>
        <w:pStyle w:val="ListParagraph"/>
        <w:numPr>
          <w:ilvl w:val="1"/>
          <w:numId w:val="1"/>
        </w:numPr>
        <w:rPr>
          <w:rFonts w:cs="Arial"/>
          <w:lang w:val="en-GB"/>
        </w:rPr>
      </w:pPr>
      <w:r w:rsidRPr="00635818">
        <w:rPr>
          <w:rFonts w:eastAsia="Times New Roman" w:cs="Arial"/>
          <w:color w:val="000000"/>
          <w:lang w:val="en-GB" w:eastAsia="en-GB"/>
        </w:rPr>
        <w:t xml:space="preserve">It should </w:t>
      </w:r>
      <w:proofErr w:type="gramStart"/>
      <w:r w:rsidRPr="00635818">
        <w:rPr>
          <w:rFonts w:eastAsia="Times New Roman" w:cs="Arial"/>
          <w:color w:val="000000"/>
          <w:lang w:val="en-GB" w:eastAsia="en-GB"/>
        </w:rPr>
        <w:t>be noted</w:t>
      </w:r>
      <w:proofErr w:type="gramEnd"/>
      <w:r w:rsidRPr="00635818">
        <w:rPr>
          <w:rFonts w:eastAsia="Times New Roman" w:cs="Arial"/>
          <w:color w:val="000000"/>
          <w:lang w:val="en-GB" w:eastAsia="en-GB"/>
        </w:rPr>
        <w:t xml:space="preserve"> that these readings are based on modelled data</w:t>
      </w:r>
      <w:r w:rsidR="00AD5C2D" w:rsidRPr="00635818">
        <w:rPr>
          <w:rFonts w:eastAsia="Times New Roman" w:cs="Arial"/>
          <w:color w:val="000000"/>
          <w:lang w:val="en-GB" w:eastAsia="en-GB"/>
        </w:rPr>
        <w:t xml:space="preserve"> and</w:t>
      </w:r>
      <w:r w:rsidRPr="00635818">
        <w:rPr>
          <w:rFonts w:eastAsia="Times New Roman" w:cs="Arial"/>
          <w:color w:val="000000"/>
          <w:lang w:val="en-GB" w:eastAsia="en-GB"/>
        </w:rPr>
        <w:t xml:space="preserve"> </w:t>
      </w:r>
      <w:r w:rsidR="003A7119" w:rsidRPr="00635818">
        <w:rPr>
          <w:rFonts w:eastAsia="Times New Roman" w:cs="Arial"/>
          <w:color w:val="000000"/>
          <w:lang w:val="en-GB" w:eastAsia="en-GB"/>
        </w:rPr>
        <w:t xml:space="preserve">the underlying assumptions </w:t>
      </w:r>
      <w:r w:rsidRPr="00635818">
        <w:rPr>
          <w:rFonts w:eastAsia="Times New Roman" w:cs="Arial"/>
          <w:color w:val="000000"/>
          <w:lang w:val="en-GB" w:eastAsia="en-GB"/>
        </w:rPr>
        <w:t>may</w:t>
      </w:r>
      <w:r w:rsidR="00AD5C2D" w:rsidRPr="00635818">
        <w:rPr>
          <w:rFonts w:eastAsia="Times New Roman" w:cs="Arial"/>
          <w:color w:val="000000"/>
          <w:lang w:val="en-GB" w:eastAsia="en-GB"/>
        </w:rPr>
        <w:t xml:space="preserve"> not reflect </w:t>
      </w:r>
      <w:r w:rsidRPr="00635818">
        <w:rPr>
          <w:rFonts w:eastAsia="Times New Roman" w:cs="Arial"/>
          <w:color w:val="000000"/>
          <w:lang w:val="en-GB" w:eastAsia="en-GB"/>
        </w:rPr>
        <w:t xml:space="preserve">local events in the real world. </w:t>
      </w:r>
      <w:r w:rsidR="00CD0DE2" w:rsidRPr="00635818">
        <w:rPr>
          <w:rFonts w:eastAsia="Times New Roman" w:cs="Arial"/>
          <w:color w:val="000000"/>
          <w:lang w:val="en-GB" w:eastAsia="en-GB"/>
        </w:rPr>
        <w:t xml:space="preserve">For example, it is difficult to know how </w:t>
      </w:r>
      <w:proofErr w:type="gramStart"/>
      <w:r w:rsidR="00CD0DE2" w:rsidRPr="00635818">
        <w:rPr>
          <w:rFonts w:eastAsia="Times New Roman" w:cs="Arial"/>
          <w:color w:val="000000"/>
          <w:lang w:val="en-GB" w:eastAsia="en-GB"/>
        </w:rPr>
        <w:t>many</w:t>
      </w:r>
      <w:proofErr w:type="gramEnd"/>
      <w:r w:rsidR="00CD0DE2" w:rsidRPr="00635818">
        <w:rPr>
          <w:rFonts w:eastAsia="Times New Roman" w:cs="Arial"/>
          <w:color w:val="000000"/>
          <w:lang w:val="en-GB" w:eastAsia="en-GB"/>
        </w:rPr>
        <w:t xml:space="preserve"> wood or solid fuel burners are in an area. The DEFRA models do </w:t>
      </w:r>
      <w:r w:rsidR="00815E59" w:rsidRPr="00635818">
        <w:rPr>
          <w:rFonts w:eastAsia="Times New Roman" w:cs="Arial"/>
          <w:color w:val="000000"/>
          <w:lang w:val="en-GB" w:eastAsia="en-GB"/>
        </w:rPr>
        <w:t>consider</w:t>
      </w:r>
      <w:r w:rsidR="00CD0DE2" w:rsidRPr="00635818">
        <w:rPr>
          <w:rFonts w:eastAsia="Times New Roman" w:cs="Arial"/>
          <w:color w:val="000000"/>
          <w:lang w:val="en-GB" w:eastAsia="en-GB"/>
        </w:rPr>
        <w:t xml:space="preserve"> dispersal of pollutants and are a </w:t>
      </w:r>
      <w:r w:rsidR="007400F8" w:rsidRPr="00635818">
        <w:rPr>
          <w:rFonts w:eastAsia="Times New Roman" w:cs="Arial"/>
          <w:color w:val="000000"/>
          <w:lang w:val="en-GB" w:eastAsia="en-GB"/>
        </w:rPr>
        <w:t>useful</w:t>
      </w:r>
      <w:r w:rsidR="00CD0DE2" w:rsidRPr="00635818">
        <w:rPr>
          <w:rFonts w:eastAsia="Times New Roman" w:cs="Arial"/>
          <w:color w:val="000000"/>
          <w:lang w:val="en-GB" w:eastAsia="en-GB"/>
        </w:rPr>
        <w:t xml:space="preserve"> indicator of the average exposure levels over time in an area. </w:t>
      </w:r>
    </w:p>
    <w:p w14:paraId="78F017D1" w14:textId="77777777" w:rsidR="00F31FD5" w:rsidRPr="00635818" w:rsidRDefault="00F31FD5" w:rsidP="00243CBC">
      <w:pPr>
        <w:autoSpaceDE w:val="0"/>
        <w:autoSpaceDN w:val="0"/>
        <w:adjustRightInd w:val="0"/>
        <w:spacing w:after="0"/>
        <w:rPr>
          <w:rFonts w:cs="Arial"/>
          <w:lang w:val="en-GB"/>
        </w:rPr>
        <w:sectPr w:rsidR="00F31FD5" w:rsidRPr="00635818">
          <w:pgSz w:w="11906" w:h="16838"/>
          <w:pgMar w:top="1440" w:right="1440" w:bottom="1440" w:left="1440" w:header="708" w:footer="708" w:gutter="0"/>
          <w:cols w:space="708"/>
          <w:docGrid w:linePitch="360"/>
        </w:sectPr>
      </w:pPr>
    </w:p>
    <w:p w14:paraId="2DCE9F58" w14:textId="77777777" w:rsidR="00243CBC" w:rsidRPr="00635818" w:rsidRDefault="00507F0E" w:rsidP="00DA4441">
      <w:pPr>
        <w:pStyle w:val="Heading1"/>
        <w:rPr>
          <w:lang w:val="en-GB"/>
        </w:rPr>
      </w:pPr>
      <w:bookmarkStart w:id="54" w:name="_Toc149046100"/>
      <w:r w:rsidRPr="00635818">
        <w:rPr>
          <w:lang w:val="en-GB"/>
        </w:rPr>
        <w:lastRenderedPageBreak/>
        <w:t>4. Conclusions</w:t>
      </w:r>
      <w:bookmarkEnd w:id="54"/>
    </w:p>
    <w:p w14:paraId="6AC3B487" w14:textId="77777777" w:rsidR="00243CBC" w:rsidRPr="00635818" w:rsidRDefault="00243CBC" w:rsidP="00243CBC">
      <w:pPr>
        <w:autoSpaceDE w:val="0"/>
        <w:autoSpaceDN w:val="0"/>
        <w:adjustRightInd w:val="0"/>
        <w:spacing w:after="0"/>
        <w:rPr>
          <w:rFonts w:cs="Arial"/>
          <w:lang w:val="en-GB"/>
        </w:rPr>
      </w:pPr>
    </w:p>
    <w:p w14:paraId="70F19CC5" w14:textId="77777777" w:rsidR="008F2C3A" w:rsidRPr="00635818" w:rsidRDefault="008F2C3A" w:rsidP="00916986">
      <w:pPr>
        <w:pStyle w:val="ListParagraph"/>
        <w:numPr>
          <w:ilvl w:val="0"/>
          <w:numId w:val="1"/>
        </w:numPr>
        <w:autoSpaceDE w:val="0"/>
        <w:autoSpaceDN w:val="0"/>
        <w:adjustRightInd w:val="0"/>
        <w:spacing w:after="0"/>
        <w:rPr>
          <w:rFonts w:cs="Arial"/>
          <w:vanish/>
          <w:lang w:val="en-GB"/>
        </w:rPr>
      </w:pPr>
    </w:p>
    <w:p w14:paraId="001829D5" w14:textId="77777777" w:rsidR="000D504B" w:rsidRPr="00635818" w:rsidRDefault="00507F0E" w:rsidP="000D504B">
      <w:pPr>
        <w:pStyle w:val="ListParagraph"/>
        <w:numPr>
          <w:ilvl w:val="1"/>
          <w:numId w:val="1"/>
        </w:numPr>
        <w:autoSpaceDE w:val="0"/>
        <w:autoSpaceDN w:val="0"/>
        <w:adjustRightInd w:val="0"/>
        <w:spacing w:after="0"/>
        <w:rPr>
          <w:rFonts w:cs="Arial"/>
          <w:lang w:val="en-GB"/>
        </w:rPr>
      </w:pPr>
      <w:r w:rsidRPr="00635818">
        <w:rPr>
          <w:rFonts w:cs="Arial"/>
          <w:lang w:val="en-GB"/>
        </w:rPr>
        <w:t xml:space="preserve">This </w:t>
      </w:r>
      <w:r w:rsidR="00A54A9C" w:rsidRPr="00635818">
        <w:rPr>
          <w:rFonts w:cs="Arial"/>
          <w:lang w:val="en-GB"/>
        </w:rPr>
        <w:t>report p</w:t>
      </w:r>
      <w:r w:rsidRPr="00635818">
        <w:rPr>
          <w:rFonts w:cs="Arial"/>
          <w:lang w:val="en-GB"/>
        </w:rPr>
        <w:t xml:space="preserve">resents the </w:t>
      </w:r>
      <w:r w:rsidR="00A432BC" w:rsidRPr="00635818">
        <w:rPr>
          <w:rFonts w:cs="Arial"/>
          <w:lang w:val="en-GB"/>
        </w:rPr>
        <w:t>results from the trial of EarthSense Zephyr particulate monitors deployed across the Borough</w:t>
      </w:r>
      <w:r w:rsidRPr="00635818">
        <w:rPr>
          <w:rFonts w:cs="Arial"/>
          <w:lang w:val="en-GB"/>
        </w:rPr>
        <w:t xml:space="preserve"> for the measurement of both PM</w:t>
      </w:r>
      <w:r w:rsidRPr="00635818">
        <w:rPr>
          <w:rFonts w:cs="Arial"/>
          <w:vertAlign w:val="subscript"/>
          <w:lang w:val="en-GB"/>
        </w:rPr>
        <w:t>10</w:t>
      </w:r>
      <w:r w:rsidRPr="00635818">
        <w:rPr>
          <w:rFonts w:cs="Arial"/>
          <w:lang w:val="en-GB"/>
        </w:rPr>
        <w:t xml:space="preserve"> and PM</w:t>
      </w:r>
      <w:r w:rsidRPr="00635818">
        <w:rPr>
          <w:rFonts w:cs="Arial"/>
          <w:vertAlign w:val="subscript"/>
          <w:lang w:val="en-GB"/>
        </w:rPr>
        <w:t>2.5</w:t>
      </w:r>
      <w:r w:rsidRPr="00635818">
        <w:rPr>
          <w:rFonts w:cs="Arial"/>
          <w:lang w:val="en-GB"/>
        </w:rPr>
        <w:t>.</w:t>
      </w:r>
    </w:p>
    <w:p w14:paraId="3A097206" w14:textId="77777777" w:rsidR="005E7205" w:rsidRPr="00635818" w:rsidRDefault="005E7205" w:rsidP="005E7205">
      <w:pPr>
        <w:pStyle w:val="ListParagraph"/>
        <w:autoSpaceDE w:val="0"/>
        <w:autoSpaceDN w:val="0"/>
        <w:adjustRightInd w:val="0"/>
        <w:spacing w:after="0"/>
        <w:ind w:left="1080"/>
        <w:rPr>
          <w:rFonts w:cs="Arial"/>
          <w:lang w:val="en-GB"/>
        </w:rPr>
      </w:pPr>
    </w:p>
    <w:p w14:paraId="17681904" w14:textId="77777777" w:rsidR="005E7205" w:rsidRPr="00635818" w:rsidRDefault="00507F0E" w:rsidP="000D504B">
      <w:pPr>
        <w:pStyle w:val="ListParagraph"/>
        <w:numPr>
          <w:ilvl w:val="1"/>
          <w:numId w:val="1"/>
        </w:numPr>
        <w:autoSpaceDE w:val="0"/>
        <w:autoSpaceDN w:val="0"/>
        <w:adjustRightInd w:val="0"/>
        <w:spacing w:after="0"/>
        <w:rPr>
          <w:rFonts w:cs="Arial"/>
          <w:lang w:val="en-GB"/>
        </w:rPr>
      </w:pPr>
      <w:r w:rsidRPr="00635818">
        <w:rPr>
          <w:rFonts w:cs="Arial"/>
          <w:lang w:val="en-GB"/>
        </w:rPr>
        <w:t xml:space="preserve">No inference </w:t>
      </w:r>
      <w:proofErr w:type="gramStart"/>
      <w:r w:rsidRPr="00635818">
        <w:rPr>
          <w:rFonts w:cs="Arial"/>
          <w:lang w:val="en-GB"/>
        </w:rPr>
        <w:t>is made</w:t>
      </w:r>
      <w:proofErr w:type="gramEnd"/>
      <w:r w:rsidR="00603AAF" w:rsidRPr="00635818">
        <w:rPr>
          <w:rFonts w:cs="Arial"/>
          <w:lang w:val="en-GB"/>
        </w:rPr>
        <w:t xml:space="preserve"> in this report</w:t>
      </w:r>
      <w:r w:rsidRPr="00635818">
        <w:rPr>
          <w:rFonts w:cs="Arial"/>
          <w:lang w:val="en-GB"/>
        </w:rPr>
        <w:t xml:space="preserve"> on the</w:t>
      </w:r>
      <w:r w:rsidR="006C15B8" w:rsidRPr="00635818">
        <w:rPr>
          <w:rFonts w:cs="Arial"/>
          <w:lang w:val="en-GB"/>
        </w:rPr>
        <w:t xml:space="preserve"> PM source or</w:t>
      </w:r>
      <w:r w:rsidRPr="00635818">
        <w:rPr>
          <w:rFonts w:cs="Arial"/>
          <w:lang w:val="en-GB"/>
        </w:rPr>
        <w:t xml:space="preserve"> health effects of the PM </w:t>
      </w:r>
      <w:r w:rsidR="006C15B8" w:rsidRPr="00635818">
        <w:rPr>
          <w:rFonts w:cs="Arial"/>
          <w:lang w:val="en-GB"/>
        </w:rPr>
        <w:t>level</w:t>
      </w:r>
      <w:r w:rsidRPr="00635818">
        <w:rPr>
          <w:rFonts w:cs="Arial"/>
          <w:lang w:val="en-GB"/>
        </w:rPr>
        <w:t>s observed for the Borough.</w:t>
      </w:r>
      <w:r w:rsidR="005B3F1B" w:rsidRPr="00635818">
        <w:rPr>
          <w:rFonts w:cs="Arial"/>
          <w:lang w:val="en-GB"/>
        </w:rPr>
        <w:t xml:space="preserve"> This would require further </w:t>
      </w:r>
      <w:r w:rsidR="002A23AD" w:rsidRPr="00635818">
        <w:rPr>
          <w:rFonts w:cs="Arial"/>
          <w:lang w:val="en-GB"/>
        </w:rPr>
        <w:t>study</w:t>
      </w:r>
      <w:r w:rsidR="005B3F1B" w:rsidRPr="00635818">
        <w:rPr>
          <w:rFonts w:cs="Arial"/>
          <w:lang w:val="en-GB"/>
        </w:rPr>
        <w:t>.</w:t>
      </w:r>
    </w:p>
    <w:p w14:paraId="0F945E7C" w14:textId="77777777" w:rsidR="009C5392" w:rsidRPr="00635818" w:rsidRDefault="009C5392" w:rsidP="009C5392">
      <w:pPr>
        <w:pStyle w:val="ListParagraph"/>
        <w:autoSpaceDE w:val="0"/>
        <w:autoSpaceDN w:val="0"/>
        <w:adjustRightInd w:val="0"/>
        <w:spacing w:after="0"/>
        <w:ind w:left="1080"/>
        <w:rPr>
          <w:rFonts w:cs="Arial"/>
          <w:lang w:val="en-GB"/>
        </w:rPr>
      </w:pPr>
    </w:p>
    <w:p w14:paraId="49F97F15" w14:textId="77777777" w:rsidR="009C5392" w:rsidRPr="00635818" w:rsidRDefault="00507F0E" w:rsidP="000D504B">
      <w:pPr>
        <w:pStyle w:val="ListParagraph"/>
        <w:numPr>
          <w:ilvl w:val="1"/>
          <w:numId w:val="1"/>
        </w:numPr>
        <w:autoSpaceDE w:val="0"/>
        <w:autoSpaceDN w:val="0"/>
        <w:adjustRightInd w:val="0"/>
        <w:spacing w:after="0"/>
        <w:rPr>
          <w:rFonts w:cs="Arial"/>
          <w:lang w:val="en-GB"/>
        </w:rPr>
      </w:pPr>
      <w:r w:rsidRPr="00635818">
        <w:rPr>
          <w:rFonts w:cs="Arial"/>
          <w:lang w:val="en-GB"/>
        </w:rPr>
        <w:t xml:space="preserve">This report will </w:t>
      </w:r>
      <w:proofErr w:type="gramStart"/>
      <w:r w:rsidRPr="00635818">
        <w:rPr>
          <w:rFonts w:cs="Arial"/>
          <w:lang w:val="en-GB"/>
        </w:rPr>
        <w:t>act as</w:t>
      </w:r>
      <w:proofErr w:type="gramEnd"/>
      <w:r w:rsidRPr="00635818">
        <w:rPr>
          <w:rFonts w:cs="Arial"/>
          <w:lang w:val="en-GB"/>
        </w:rPr>
        <w:t xml:space="preserve"> a baseline year from which to compare on-going annual concentrations of PM</w:t>
      </w:r>
      <w:r w:rsidR="00BE6FB0" w:rsidRPr="00635818">
        <w:rPr>
          <w:rFonts w:cs="Arial"/>
          <w:lang w:val="en-GB"/>
        </w:rPr>
        <w:t xml:space="preserve"> and </w:t>
      </w:r>
      <w:r w:rsidR="00B15F9A" w:rsidRPr="00635818">
        <w:rPr>
          <w:rFonts w:cs="Arial"/>
          <w:lang w:val="en-GB"/>
        </w:rPr>
        <w:t xml:space="preserve">to </w:t>
      </w:r>
      <w:r w:rsidR="00BE6FB0" w:rsidRPr="00635818">
        <w:rPr>
          <w:rFonts w:cs="Arial"/>
          <w:lang w:val="en-GB"/>
        </w:rPr>
        <w:t>identify possible trends</w:t>
      </w:r>
      <w:r w:rsidRPr="00635818">
        <w:rPr>
          <w:rFonts w:cs="Arial"/>
          <w:lang w:val="en-GB"/>
        </w:rPr>
        <w:t xml:space="preserve">. </w:t>
      </w:r>
    </w:p>
    <w:p w14:paraId="038D1FC6" w14:textId="77777777" w:rsidR="00D00E53" w:rsidRPr="00635818" w:rsidRDefault="00D00E53" w:rsidP="00D00E53">
      <w:pPr>
        <w:pStyle w:val="ListParagraph"/>
        <w:autoSpaceDE w:val="0"/>
        <w:autoSpaceDN w:val="0"/>
        <w:adjustRightInd w:val="0"/>
        <w:spacing w:after="0"/>
        <w:ind w:left="1080"/>
        <w:rPr>
          <w:rFonts w:cs="Arial"/>
          <w:lang w:val="en-GB"/>
        </w:rPr>
      </w:pPr>
    </w:p>
    <w:p w14:paraId="5808ABEC" w14:textId="77777777" w:rsidR="000D504B" w:rsidRPr="00635818" w:rsidRDefault="00507F0E" w:rsidP="000D504B">
      <w:pPr>
        <w:pStyle w:val="ListParagraph"/>
        <w:numPr>
          <w:ilvl w:val="1"/>
          <w:numId w:val="1"/>
        </w:numPr>
        <w:autoSpaceDE w:val="0"/>
        <w:autoSpaceDN w:val="0"/>
        <w:adjustRightInd w:val="0"/>
        <w:spacing w:after="0"/>
        <w:rPr>
          <w:rFonts w:cs="Arial"/>
          <w:lang w:val="en-GB"/>
        </w:rPr>
      </w:pPr>
      <w:r w:rsidRPr="00635818">
        <w:rPr>
          <w:rFonts w:cs="Arial"/>
          <w:lang w:val="en-GB"/>
        </w:rPr>
        <w:t xml:space="preserve">The results obtained show that there </w:t>
      </w:r>
      <w:r w:rsidR="00D00E53" w:rsidRPr="00635818">
        <w:rPr>
          <w:rFonts w:cs="Arial"/>
          <w:lang w:val="en-GB"/>
        </w:rPr>
        <w:t>are</w:t>
      </w:r>
      <w:r w:rsidRPr="00635818">
        <w:rPr>
          <w:rFonts w:cs="Arial"/>
          <w:lang w:val="en-GB"/>
        </w:rPr>
        <w:t xml:space="preserve"> no current concerns regarding exceedances of the UK Air Objectives for </w:t>
      </w:r>
      <w:r w:rsidR="00D219DC" w:rsidRPr="00635818">
        <w:rPr>
          <w:rFonts w:cs="Arial"/>
          <w:lang w:val="en-GB"/>
        </w:rPr>
        <w:t>PM</w:t>
      </w:r>
      <w:r w:rsidR="00D219DC" w:rsidRPr="00635818">
        <w:rPr>
          <w:rFonts w:cs="Arial"/>
          <w:vertAlign w:val="subscript"/>
          <w:lang w:val="en-GB"/>
        </w:rPr>
        <w:t>10</w:t>
      </w:r>
      <w:r w:rsidR="00D219DC" w:rsidRPr="00635818">
        <w:rPr>
          <w:rFonts w:cs="Arial"/>
          <w:lang w:val="en-GB"/>
        </w:rPr>
        <w:t xml:space="preserve"> and PM</w:t>
      </w:r>
      <w:r w:rsidR="00D219DC" w:rsidRPr="00635818">
        <w:rPr>
          <w:rFonts w:cs="Arial"/>
          <w:vertAlign w:val="subscript"/>
          <w:lang w:val="en-GB"/>
        </w:rPr>
        <w:t>2.5</w:t>
      </w:r>
      <w:r w:rsidR="00D00E53" w:rsidRPr="00635818">
        <w:rPr>
          <w:rFonts w:cs="Arial"/>
          <w:lang w:val="en-GB"/>
        </w:rPr>
        <w:t>.</w:t>
      </w:r>
    </w:p>
    <w:p w14:paraId="5FB85107" w14:textId="77777777" w:rsidR="00051205" w:rsidRPr="00635818" w:rsidRDefault="00051205" w:rsidP="00051205">
      <w:pPr>
        <w:pStyle w:val="ListParagraph"/>
        <w:rPr>
          <w:rFonts w:cs="Arial"/>
          <w:lang w:val="en-GB"/>
        </w:rPr>
      </w:pPr>
    </w:p>
    <w:p w14:paraId="3D0960A5" w14:textId="77777777" w:rsidR="00051205" w:rsidRPr="00635818" w:rsidRDefault="00507F0E" w:rsidP="000D504B">
      <w:pPr>
        <w:pStyle w:val="ListParagraph"/>
        <w:numPr>
          <w:ilvl w:val="1"/>
          <w:numId w:val="1"/>
        </w:numPr>
        <w:autoSpaceDE w:val="0"/>
        <w:autoSpaceDN w:val="0"/>
        <w:adjustRightInd w:val="0"/>
        <w:spacing w:after="0"/>
        <w:rPr>
          <w:rFonts w:cs="Arial"/>
          <w:lang w:val="en-GB"/>
        </w:rPr>
      </w:pPr>
      <w:r w:rsidRPr="00635818">
        <w:rPr>
          <w:rFonts w:cs="Arial"/>
          <w:lang w:val="en-GB"/>
        </w:rPr>
        <w:t xml:space="preserve">The quality assurance step shows good agreement between the Zephyr </w:t>
      </w:r>
      <w:r w:rsidR="00953442" w:rsidRPr="00635818">
        <w:rPr>
          <w:rFonts w:cs="Arial"/>
          <w:lang w:val="en-GB"/>
        </w:rPr>
        <w:t>particulate matter</w:t>
      </w:r>
      <w:r w:rsidRPr="00635818">
        <w:rPr>
          <w:rFonts w:cs="Arial"/>
          <w:lang w:val="en-GB"/>
        </w:rPr>
        <w:t xml:space="preserve"> readings and the predicted values from the DEFRA background maps. </w:t>
      </w:r>
    </w:p>
    <w:p w14:paraId="2BCD7162" w14:textId="77777777" w:rsidR="00F7573E" w:rsidRPr="00635818" w:rsidRDefault="00F7573E" w:rsidP="00F7573E">
      <w:pPr>
        <w:pStyle w:val="ListParagraph"/>
        <w:rPr>
          <w:rFonts w:cs="Arial"/>
          <w:lang w:val="en-GB"/>
        </w:rPr>
      </w:pPr>
    </w:p>
    <w:p w14:paraId="03839578" w14:textId="77777777" w:rsidR="00F7573E" w:rsidRPr="00635818" w:rsidRDefault="00507F0E" w:rsidP="000D504B">
      <w:pPr>
        <w:pStyle w:val="ListParagraph"/>
        <w:numPr>
          <w:ilvl w:val="1"/>
          <w:numId w:val="1"/>
        </w:numPr>
        <w:autoSpaceDE w:val="0"/>
        <w:autoSpaceDN w:val="0"/>
        <w:adjustRightInd w:val="0"/>
        <w:spacing w:after="0"/>
        <w:rPr>
          <w:rFonts w:cs="Arial"/>
          <w:lang w:val="en-GB"/>
        </w:rPr>
      </w:pPr>
      <w:r w:rsidRPr="00635818">
        <w:rPr>
          <w:rFonts w:cs="Arial"/>
          <w:lang w:val="en-GB"/>
        </w:rPr>
        <w:t xml:space="preserve">Concentrations of </w:t>
      </w:r>
      <w:r w:rsidR="00953442" w:rsidRPr="00635818">
        <w:rPr>
          <w:rFonts w:cs="Arial"/>
          <w:lang w:val="en-GB"/>
        </w:rPr>
        <w:t>particulate matter</w:t>
      </w:r>
      <w:r w:rsidRPr="00635818">
        <w:rPr>
          <w:rFonts w:cs="Arial"/>
          <w:lang w:val="en-GB"/>
        </w:rPr>
        <w:t xml:space="preserve"> rise and fall throughout the year. The highest readings are over the winter months, which reflect the increased us</w:t>
      </w:r>
      <w:r w:rsidR="00DD1C3B" w:rsidRPr="00635818">
        <w:rPr>
          <w:rFonts w:cs="Arial"/>
          <w:lang w:val="en-GB"/>
        </w:rPr>
        <w:t>age</w:t>
      </w:r>
      <w:r w:rsidRPr="00635818">
        <w:rPr>
          <w:rFonts w:cs="Arial"/>
          <w:lang w:val="en-GB"/>
        </w:rPr>
        <w:t xml:space="preserve"> of</w:t>
      </w:r>
      <w:r w:rsidR="008322E5" w:rsidRPr="00635818">
        <w:rPr>
          <w:rFonts w:cs="Arial"/>
          <w:lang w:val="en-GB"/>
        </w:rPr>
        <w:t xml:space="preserve"> non-electric</w:t>
      </w:r>
      <w:r w:rsidRPr="00635818">
        <w:rPr>
          <w:rFonts w:cs="Arial"/>
          <w:lang w:val="en-GB"/>
        </w:rPr>
        <w:t xml:space="preserve"> heating systems and vehicles. </w:t>
      </w:r>
    </w:p>
    <w:p w14:paraId="6A09E067" w14:textId="77777777" w:rsidR="00D00E53" w:rsidRPr="00635818" w:rsidRDefault="00D00E53" w:rsidP="00D00E53">
      <w:pPr>
        <w:pStyle w:val="ListParagraph"/>
        <w:rPr>
          <w:rFonts w:cs="Arial"/>
          <w:lang w:val="en-GB"/>
        </w:rPr>
      </w:pPr>
    </w:p>
    <w:p w14:paraId="17F2B805" w14:textId="77777777" w:rsidR="00D00E53" w:rsidRPr="00635818" w:rsidRDefault="00507F0E" w:rsidP="000D504B">
      <w:pPr>
        <w:pStyle w:val="ListParagraph"/>
        <w:numPr>
          <w:ilvl w:val="1"/>
          <w:numId w:val="1"/>
        </w:numPr>
        <w:autoSpaceDE w:val="0"/>
        <w:autoSpaceDN w:val="0"/>
        <w:adjustRightInd w:val="0"/>
        <w:spacing w:after="0"/>
        <w:rPr>
          <w:rFonts w:cs="Arial"/>
          <w:lang w:val="en-GB"/>
        </w:rPr>
      </w:pPr>
      <w:r w:rsidRPr="00635818">
        <w:rPr>
          <w:rFonts w:cs="Arial"/>
          <w:lang w:val="en-GB"/>
        </w:rPr>
        <w:t xml:space="preserve">It </w:t>
      </w:r>
      <w:proofErr w:type="gramStart"/>
      <w:r w:rsidRPr="00635818">
        <w:rPr>
          <w:rFonts w:cs="Arial"/>
          <w:lang w:val="en-GB"/>
        </w:rPr>
        <w:t>is noted</w:t>
      </w:r>
      <w:proofErr w:type="gramEnd"/>
      <w:r w:rsidRPr="00635818">
        <w:rPr>
          <w:rFonts w:cs="Arial"/>
          <w:lang w:val="en-GB"/>
        </w:rPr>
        <w:t xml:space="preserve"> that</w:t>
      </w:r>
      <w:r w:rsidR="000E0C41" w:rsidRPr="00635818">
        <w:rPr>
          <w:rFonts w:cs="Arial"/>
          <w:lang w:val="en-GB"/>
        </w:rPr>
        <w:t>,</w:t>
      </w:r>
      <w:r w:rsidRPr="00635818">
        <w:rPr>
          <w:rFonts w:cs="Arial"/>
          <w:lang w:val="en-GB"/>
        </w:rPr>
        <w:t xml:space="preserve"> with three monitors</w:t>
      </w:r>
      <w:r w:rsidR="00223397" w:rsidRPr="00635818">
        <w:rPr>
          <w:rFonts w:cs="Arial"/>
          <w:lang w:val="en-GB"/>
        </w:rPr>
        <w:t>,</w:t>
      </w:r>
      <w:r w:rsidRPr="00635818">
        <w:rPr>
          <w:rFonts w:cs="Arial"/>
          <w:lang w:val="en-GB"/>
        </w:rPr>
        <w:t xml:space="preserve"> there </w:t>
      </w:r>
      <w:r w:rsidR="0073127B" w:rsidRPr="00635818">
        <w:rPr>
          <w:rFonts w:cs="Arial"/>
          <w:lang w:val="en-GB"/>
        </w:rPr>
        <w:t>will</w:t>
      </w:r>
      <w:r w:rsidRPr="00635818">
        <w:rPr>
          <w:rFonts w:cs="Arial"/>
          <w:lang w:val="en-GB"/>
        </w:rPr>
        <w:t xml:space="preserve"> be instances where hyper-local, street-level issues </w:t>
      </w:r>
      <w:r w:rsidR="00196284" w:rsidRPr="00635818">
        <w:rPr>
          <w:rFonts w:cs="Arial"/>
          <w:lang w:val="en-GB"/>
        </w:rPr>
        <w:t xml:space="preserve">are </w:t>
      </w:r>
      <w:r w:rsidRPr="00635818">
        <w:rPr>
          <w:rFonts w:cs="Arial"/>
          <w:lang w:val="en-GB"/>
        </w:rPr>
        <w:t>missed</w:t>
      </w:r>
      <w:r w:rsidR="00873986" w:rsidRPr="00635818">
        <w:rPr>
          <w:rFonts w:cs="Arial"/>
          <w:lang w:val="en-GB"/>
        </w:rPr>
        <w:t xml:space="preserve"> across the Borough</w:t>
      </w:r>
      <w:r w:rsidRPr="00635818">
        <w:rPr>
          <w:rFonts w:cs="Arial"/>
          <w:lang w:val="en-GB"/>
        </w:rPr>
        <w:t xml:space="preserve">. For example, due to topography, street canyons, higher levels of burning in areas </w:t>
      </w:r>
      <w:proofErr w:type="gramStart"/>
      <w:r w:rsidRPr="00635818">
        <w:rPr>
          <w:rFonts w:cs="Arial"/>
          <w:lang w:val="en-GB"/>
        </w:rPr>
        <w:t>etc.</w:t>
      </w:r>
      <w:proofErr w:type="gramEnd"/>
      <w:r w:rsidRPr="00635818">
        <w:rPr>
          <w:rFonts w:cs="Arial"/>
          <w:lang w:val="en-GB"/>
        </w:rPr>
        <w:t xml:space="preserve"> </w:t>
      </w:r>
    </w:p>
    <w:p w14:paraId="558A612C" w14:textId="77777777" w:rsidR="00D00E53" w:rsidRPr="00635818" w:rsidRDefault="00D00E53" w:rsidP="00D00E53">
      <w:pPr>
        <w:pStyle w:val="ListParagraph"/>
        <w:rPr>
          <w:rFonts w:cs="Arial"/>
          <w:lang w:val="en-GB"/>
        </w:rPr>
      </w:pPr>
    </w:p>
    <w:p w14:paraId="38BEA828" w14:textId="77777777" w:rsidR="00D00E53" w:rsidRPr="00635818" w:rsidRDefault="00507F0E" w:rsidP="000D504B">
      <w:pPr>
        <w:pStyle w:val="ListParagraph"/>
        <w:numPr>
          <w:ilvl w:val="1"/>
          <w:numId w:val="1"/>
        </w:numPr>
        <w:autoSpaceDE w:val="0"/>
        <w:autoSpaceDN w:val="0"/>
        <w:adjustRightInd w:val="0"/>
        <w:spacing w:after="0"/>
        <w:rPr>
          <w:rFonts w:cs="Arial"/>
          <w:lang w:val="en-GB"/>
        </w:rPr>
      </w:pPr>
      <w:r w:rsidRPr="00635818">
        <w:rPr>
          <w:rFonts w:cs="Arial"/>
          <w:lang w:val="en-GB"/>
        </w:rPr>
        <w:t>Chorley Council continue to rely on resident reports to Environmental Health to identify hotspots where there could be local problems with smoke</w:t>
      </w:r>
      <w:r w:rsidR="00DC6862" w:rsidRPr="00635818">
        <w:rPr>
          <w:rFonts w:cs="Arial"/>
          <w:lang w:val="en-GB"/>
        </w:rPr>
        <w:t>/particulate pollution</w:t>
      </w:r>
      <w:r w:rsidRPr="00635818">
        <w:rPr>
          <w:rFonts w:cs="Arial"/>
          <w:lang w:val="en-GB"/>
        </w:rPr>
        <w:t>.</w:t>
      </w:r>
    </w:p>
    <w:p w14:paraId="0545D1D7" w14:textId="77777777" w:rsidR="00274EBA" w:rsidRPr="00635818" w:rsidRDefault="00274EBA" w:rsidP="00274EBA">
      <w:pPr>
        <w:pStyle w:val="ListParagraph"/>
        <w:rPr>
          <w:rFonts w:cs="Arial"/>
          <w:lang w:val="en-GB"/>
        </w:rPr>
      </w:pPr>
    </w:p>
    <w:p w14:paraId="628FC745" w14:textId="77777777" w:rsidR="00274EBA" w:rsidRPr="00635818" w:rsidRDefault="00274EBA" w:rsidP="000D504B">
      <w:pPr>
        <w:pStyle w:val="ListParagraph"/>
        <w:numPr>
          <w:ilvl w:val="1"/>
          <w:numId w:val="1"/>
        </w:numPr>
        <w:autoSpaceDE w:val="0"/>
        <w:autoSpaceDN w:val="0"/>
        <w:adjustRightInd w:val="0"/>
        <w:spacing w:after="0"/>
        <w:rPr>
          <w:rFonts w:cs="Arial"/>
          <w:lang w:val="en-GB"/>
        </w:rPr>
      </w:pPr>
      <w:r w:rsidRPr="00635818">
        <w:rPr>
          <w:rFonts w:cs="Arial"/>
          <w:lang w:val="en-GB"/>
        </w:rPr>
        <w:t xml:space="preserve">We are </w:t>
      </w:r>
      <w:r w:rsidR="009D1A88" w:rsidRPr="00635818">
        <w:rPr>
          <w:rFonts w:cs="Arial"/>
          <w:lang w:val="en-GB"/>
        </w:rPr>
        <w:t>trialling</w:t>
      </w:r>
      <w:r w:rsidRPr="00635818">
        <w:rPr>
          <w:rFonts w:cs="Arial"/>
          <w:lang w:val="en-GB"/>
        </w:rPr>
        <w:t xml:space="preserve"> </w:t>
      </w:r>
      <w:r w:rsidR="00196284" w:rsidRPr="00635818">
        <w:rPr>
          <w:rFonts w:cs="Arial"/>
          <w:lang w:val="en-GB"/>
        </w:rPr>
        <w:t xml:space="preserve">Citizenspace </w:t>
      </w:r>
      <w:r w:rsidR="005600C1" w:rsidRPr="00635818">
        <w:rPr>
          <w:rFonts w:cs="Arial"/>
          <w:lang w:val="en-GB"/>
        </w:rPr>
        <w:t>to</w:t>
      </w:r>
      <w:r w:rsidR="00196284" w:rsidRPr="00635818">
        <w:rPr>
          <w:rFonts w:cs="Arial"/>
          <w:lang w:val="en-GB"/>
        </w:rPr>
        <w:t xml:space="preserve"> </w:t>
      </w:r>
      <w:r w:rsidRPr="00635818">
        <w:rPr>
          <w:rFonts w:cs="Arial"/>
          <w:lang w:val="en-GB"/>
        </w:rPr>
        <w:t xml:space="preserve">increase public participation in the </w:t>
      </w:r>
      <w:r w:rsidR="00196284" w:rsidRPr="00635818">
        <w:rPr>
          <w:rFonts w:cs="Arial"/>
          <w:lang w:val="en-GB"/>
        </w:rPr>
        <w:t xml:space="preserve">annual review of monitoring locations and </w:t>
      </w:r>
      <w:r w:rsidR="005600C1" w:rsidRPr="00635818">
        <w:rPr>
          <w:rFonts w:cs="Arial"/>
          <w:lang w:val="en-GB"/>
        </w:rPr>
        <w:t xml:space="preserve">to </w:t>
      </w:r>
      <w:r w:rsidR="00196284" w:rsidRPr="00635818">
        <w:rPr>
          <w:rFonts w:cs="Arial"/>
          <w:lang w:val="en-GB"/>
        </w:rPr>
        <w:t xml:space="preserve">identify possible new sites. </w:t>
      </w:r>
    </w:p>
    <w:p w14:paraId="40DC9BAD" w14:textId="77777777" w:rsidR="00D00E53" w:rsidRPr="00635818" w:rsidRDefault="00D00E53" w:rsidP="00D00E53">
      <w:pPr>
        <w:pStyle w:val="ListParagraph"/>
        <w:rPr>
          <w:rFonts w:cs="Arial"/>
          <w:lang w:val="en-GB"/>
        </w:rPr>
      </w:pPr>
    </w:p>
    <w:p w14:paraId="6A4D0E1E" w14:textId="77777777" w:rsidR="000D504B" w:rsidRPr="00635818" w:rsidRDefault="00507F0E" w:rsidP="000D504B">
      <w:pPr>
        <w:pStyle w:val="ListParagraph"/>
        <w:numPr>
          <w:ilvl w:val="1"/>
          <w:numId w:val="1"/>
        </w:numPr>
        <w:autoSpaceDE w:val="0"/>
        <w:autoSpaceDN w:val="0"/>
        <w:adjustRightInd w:val="0"/>
        <w:spacing w:after="0"/>
        <w:rPr>
          <w:rFonts w:cs="Arial"/>
          <w:lang w:val="en-GB"/>
        </w:rPr>
      </w:pPr>
      <w:r w:rsidRPr="00635818">
        <w:rPr>
          <w:rFonts w:cs="Arial"/>
          <w:lang w:val="en-GB"/>
        </w:rPr>
        <w:t xml:space="preserve">Chorley Council will continue to monitor and report on levels of </w:t>
      </w:r>
      <w:r w:rsidR="00DB6B50" w:rsidRPr="00635818">
        <w:rPr>
          <w:rFonts w:cs="Arial"/>
          <w:lang w:val="en-GB"/>
        </w:rPr>
        <w:t>particulate matter</w:t>
      </w:r>
      <w:r w:rsidRPr="00635818">
        <w:rPr>
          <w:rFonts w:cs="Arial"/>
          <w:lang w:val="en-GB"/>
        </w:rPr>
        <w:t xml:space="preserve"> pollution annually</w:t>
      </w:r>
      <w:r w:rsidR="00BC4987" w:rsidRPr="00635818">
        <w:rPr>
          <w:rFonts w:cs="Arial"/>
          <w:lang w:val="en-GB"/>
        </w:rPr>
        <w:t xml:space="preserve"> and to propose new monitoring locations</w:t>
      </w:r>
      <w:r w:rsidRPr="00635818">
        <w:rPr>
          <w:rFonts w:cs="Arial"/>
          <w:lang w:val="en-GB"/>
        </w:rPr>
        <w:t xml:space="preserve">. </w:t>
      </w:r>
    </w:p>
    <w:p w14:paraId="29237FAC" w14:textId="77777777" w:rsidR="00D00E53" w:rsidRPr="00635818" w:rsidRDefault="00D00E53" w:rsidP="00D00E53">
      <w:pPr>
        <w:autoSpaceDE w:val="0"/>
        <w:autoSpaceDN w:val="0"/>
        <w:adjustRightInd w:val="0"/>
        <w:spacing w:after="0"/>
        <w:rPr>
          <w:rFonts w:cs="Arial"/>
          <w:lang w:val="en-GB"/>
        </w:rPr>
      </w:pPr>
    </w:p>
    <w:p w14:paraId="51E5BD1B" w14:textId="77777777" w:rsidR="003075BC" w:rsidRPr="00635818" w:rsidRDefault="00507F0E" w:rsidP="00CA2817">
      <w:pPr>
        <w:pStyle w:val="ListParagraph"/>
        <w:numPr>
          <w:ilvl w:val="1"/>
          <w:numId w:val="1"/>
        </w:numPr>
        <w:spacing w:after="0"/>
        <w:rPr>
          <w:rFonts w:cs="Arial"/>
          <w:lang w:val="en-GB"/>
        </w:rPr>
      </w:pPr>
      <w:r w:rsidRPr="00635818">
        <w:rPr>
          <w:rFonts w:cs="Arial"/>
          <w:lang w:val="en-GB"/>
        </w:rPr>
        <w:t xml:space="preserve">The programme of work </w:t>
      </w:r>
      <w:r w:rsidR="001015B6" w:rsidRPr="00635818">
        <w:rPr>
          <w:rFonts w:cs="Arial"/>
          <w:lang w:val="en-GB"/>
        </w:rPr>
        <w:t>detailed</w:t>
      </w:r>
      <w:r w:rsidRPr="00635818">
        <w:rPr>
          <w:rFonts w:cs="Arial"/>
          <w:lang w:val="en-GB"/>
        </w:rPr>
        <w:t xml:space="preserve"> in both the Clean Air Strategy and Climate Change Strategy includes </w:t>
      </w:r>
      <w:proofErr w:type="gramStart"/>
      <w:r w:rsidR="00212EEF" w:rsidRPr="00635818">
        <w:rPr>
          <w:rFonts w:cs="Arial"/>
          <w:lang w:val="en-GB"/>
        </w:rPr>
        <w:t>several</w:t>
      </w:r>
      <w:proofErr w:type="gramEnd"/>
      <w:r w:rsidRPr="00635818">
        <w:rPr>
          <w:rFonts w:cs="Arial"/>
          <w:lang w:val="en-GB"/>
        </w:rPr>
        <w:t xml:space="preserve"> actions which will either reduce </w:t>
      </w:r>
      <w:r w:rsidR="00915EE8" w:rsidRPr="00635818">
        <w:rPr>
          <w:rFonts w:cs="Arial"/>
          <w:lang w:val="en-GB"/>
        </w:rPr>
        <w:t>particulate matter</w:t>
      </w:r>
      <w:r w:rsidRPr="00635818">
        <w:rPr>
          <w:rFonts w:cs="Arial"/>
          <w:lang w:val="en-GB"/>
        </w:rPr>
        <w:t xml:space="preserve"> pollution</w:t>
      </w:r>
      <w:r w:rsidR="000F23D4" w:rsidRPr="00635818">
        <w:rPr>
          <w:rFonts w:cs="Arial"/>
          <w:lang w:val="en-GB"/>
        </w:rPr>
        <w:t xml:space="preserve"> </w:t>
      </w:r>
      <w:r w:rsidR="001015B6" w:rsidRPr="00635818">
        <w:rPr>
          <w:rFonts w:cs="Arial"/>
          <w:lang w:val="en-GB"/>
        </w:rPr>
        <w:t>directly or indirectly</w:t>
      </w:r>
      <w:r w:rsidR="007E47D7" w:rsidRPr="00635818">
        <w:rPr>
          <w:rFonts w:cs="Arial"/>
          <w:lang w:val="en-GB"/>
        </w:rPr>
        <w:t>,</w:t>
      </w:r>
      <w:r w:rsidR="001015B6" w:rsidRPr="00635818">
        <w:rPr>
          <w:rFonts w:cs="Arial"/>
          <w:lang w:val="en-GB"/>
        </w:rPr>
        <w:t xml:space="preserve"> </w:t>
      </w:r>
      <w:r w:rsidR="000F23D4" w:rsidRPr="00635818">
        <w:rPr>
          <w:rFonts w:cs="Arial"/>
          <w:lang w:val="en-GB"/>
        </w:rPr>
        <w:t xml:space="preserve">in line with national Air Quality </w:t>
      </w:r>
      <w:r w:rsidR="000F23D4" w:rsidRPr="00635818">
        <w:rPr>
          <w:lang w:val="en-GB"/>
        </w:rPr>
        <w:t xml:space="preserve">Policy Guidance </w:t>
      </w:r>
      <w:r w:rsidR="003F3F74" w:rsidRPr="00635818">
        <w:rPr>
          <w:lang w:val="en-GB"/>
        </w:rPr>
        <w:t>(</w:t>
      </w:r>
      <w:r w:rsidR="000F23D4" w:rsidRPr="00635818">
        <w:rPr>
          <w:lang w:val="en-GB"/>
        </w:rPr>
        <w:t>LAQM.PG22</w:t>
      </w:r>
      <w:r w:rsidR="003F3F74" w:rsidRPr="00635818">
        <w:rPr>
          <w:lang w:val="en-GB"/>
        </w:rPr>
        <w:t>)</w:t>
      </w:r>
      <w:r w:rsidRPr="00635818">
        <w:rPr>
          <w:rFonts w:cs="Arial"/>
          <w:lang w:val="en-GB"/>
        </w:rPr>
        <w:t xml:space="preserve">. </w:t>
      </w:r>
    </w:p>
    <w:p w14:paraId="7594838E" w14:textId="77777777" w:rsidR="00EC631A" w:rsidRPr="00635818" w:rsidRDefault="00EC631A" w:rsidP="00EC631A">
      <w:pPr>
        <w:pStyle w:val="ListParagraph"/>
        <w:rPr>
          <w:rFonts w:cs="Arial"/>
          <w:lang w:val="en-GB"/>
        </w:rPr>
      </w:pPr>
    </w:p>
    <w:p w14:paraId="5D87DB1E" w14:textId="77777777" w:rsidR="000C4563" w:rsidRPr="00635818" w:rsidRDefault="00507F0E" w:rsidP="00CA2817">
      <w:pPr>
        <w:pStyle w:val="ListParagraph"/>
        <w:numPr>
          <w:ilvl w:val="1"/>
          <w:numId w:val="1"/>
        </w:numPr>
        <w:spacing w:after="0"/>
        <w:rPr>
          <w:rFonts w:cs="Arial"/>
          <w:lang w:val="en-GB"/>
        </w:rPr>
      </w:pPr>
      <w:r w:rsidRPr="00635818">
        <w:rPr>
          <w:rFonts w:cs="Arial"/>
          <w:b/>
          <w:bCs/>
          <w:lang w:val="en-GB"/>
        </w:rPr>
        <w:t xml:space="preserve">Residents should continue to heat their homes </w:t>
      </w:r>
      <w:r w:rsidR="000C4563" w:rsidRPr="00635818">
        <w:rPr>
          <w:rFonts w:cs="Arial"/>
          <w:b/>
          <w:bCs/>
          <w:lang w:val="en-GB"/>
        </w:rPr>
        <w:t xml:space="preserve">appropriately </w:t>
      </w:r>
      <w:r w:rsidRPr="00635818">
        <w:rPr>
          <w:rFonts w:cs="Arial"/>
          <w:b/>
          <w:bCs/>
          <w:lang w:val="en-GB"/>
        </w:rPr>
        <w:t xml:space="preserve">to remain </w:t>
      </w:r>
      <w:r w:rsidR="000C4563" w:rsidRPr="00635818">
        <w:rPr>
          <w:rFonts w:cs="Arial"/>
          <w:b/>
          <w:bCs/>
          <w:lang w:val="en-GB"/>
        </w:rPr>
        <w:t xml:space="preserve">safe and </w:t>
      </w:r>
      <w:r w:rsidRPr="00635818">
        <w:rPr>
          <w:rFonts w:cs="Arial"/>
          <w:b/>
          <w:bCs/>
          <w:lang w:val="en-GB"/>
        </w:rPr>
        <w:t>healthy.</w:t>
      </w:r>
      <w:r w:rsidRPr="00635818">
        <w:rPr>
          <w:rFonts w:cs="Arial"/>
          <w:lang w:val="en-GB"/>
        </w:rPr>
        <w:t xml:space="preserve"> </w:t>
      </w:r>
    </w:p>
    <w:p w14:paraId="3FEDE38B" w14:textId="77777777" w:rsidR="000C4563" w:rsidRPr="00635818" w:rsidRDefault="000C4563" w:rsidP="000C4563">
      <w:pPr>
        <w:pStyle w:val="ListParagraph"/>
        <w:rPr>
          <w:rFonts w:cs="Arial"/>
          <w:lang w:val="en-GB"/>
        </w:rPr>
      </w:pPr>
    </w:p>
    <w:p w14:paraId="243F1694" w14:textId="77777777" w:rsidR="00EC631A" w:rsidRPr="00635818" w:rsidRDefault="00507F0E" w:rsidP="00CA2817">
      <w:pPr>
        <w:pStyle w:val="ListParagraph"/>
        <w:numPr>
          <w:ilvl w:val="1"/>
          <w:numId w:val="1"/>
        </w:numPr>
        <w:spacing w:after="0"/>
        <w:rPr>
          <w:rFonts w:cs="Arial"/>
          <w:lang w:val="en-GB"/>
        </w:rPr>
      </w:pPr>
      <w:r w:rsidRPr="00635818">
        <w:rPr>
          <w:rFonts w:cs="Arial"/>
          <w:lang w:val="en-GB"/>
        </w:rPr>
        <w:t xml:space="preserve">There is advice and support available on the </w:t>
      </w:r>
      <w:r w:rsidR="000C4563" w:rsidRPr="00635818">
        <w:rPr>
          <w:rFonts w:cs="Arial"/>
          <w:lang w:val="en-GB"/>
        </w:rPr>
        <w:t xml:space="preserve">Chorley </w:t>
      </w:r>
      <w:r w:rsidRPr="00635818">
        <w:rPr>
          <w:rFonts w:cs="Arial"/>
          <w:lang w:val="en-GB"/>
        </w:rPr>
        <w:t>Council website for tips and ideas on</w:t>
      </w:r>
      <w:r w:rsidR="006916CE" w:rsidRPr="00635818">
        <w:rPr>
          <w:rFonts w:cs="Arial"/>
          <w:lang w:val="en-GB"/>
        </w:rPr>
        <w:t xml:space="preserve"> saving energy</w:t>
      </w:r>
      <w:r w:rsidR="00A46B8E" w:rsidRPr="00635818">
        <w:rPr>
          <w:rFonts w:cs="Arial"/>
          <w:lang w:val="en-GB"/>
        </w:rPr>
        <w:t>, sustainable transport options</w:t>
      </w:r>
      <w:r w:rsidR="00A36919" w:rsidRPr="00635818">
        <w:rPr>
          <w:rFonts w:cs="Arial"/>
          <w:lang w:val="en-GB"/>
        </w:rPr>
        <w:t>,</w:t>
      </w:r>
      <w:r w:rsidR="00FE015A" w:rsidRPr="00635818">
        <w:rPr>
          <w:rFonts w:cs="Arial"/>
          <w:lang w:val="en-GB"/>
        </w:rPr>
        <w:t xml:space="preserve"> how to</w:t>
      </w:r>
      <w:r w:rsidRPr="00635818">
        <w:rPr>
          <w:rFonts w:cs="Arial"/>
          <w:lang w:val="en-GB"/>
        </w:rPr>
        <w:t xml:space="preserve"> access </w:t>
      </w:r>
      <w:r w:rsidR="006916CE" w:rsidRPr="00635818">
        <w:rPr>
          <w:rFonts w:cs="Arial"/>
          <w:lang w:val="en-GB"/>
        </w:rPr>
        <w:t>support</w:t>
      </w:r>
      <w:r w:rsidRPr="00635818">
        <w:rPr>
          <w:rFonts w:cs="Arial"/>
          <w:lang w:val="en-GB"/>
        </w:rPr>
        <w:t xml:space="preserve"> for insulation and energy efficiency</w:t>
      </w:r>
      <w:r w:rsidR="00FE015A" w:rsidRPr="00635818">
        <w:rPr>
          <w:rFonts w:cs="Arial"/>
          <w:lang w:val="en-GB"/>
        </w:rPr>
        <w:t xml:space="preserve"> work</w:t>
      </w:r>
      <w:r w:rsidR="00A36919" w:rsidRPr="00635818">
        <w:rPr>
          <w:rFonts w:cs="Arial"/>
          <w:lang w:val="en-GB"/>
        </w:rPr>
        <w:t xml:space="preserve"> and </w:t>
      </w:r>
      <w:r w:rsidR="003955A9" w:rsidRPr="00635818">
        <w:rPr>
          <w:rFonts w:cs="Arial"/>
          <w:lang w:val="en-GB"/>
        </w:rPr>
        <w:t xml:space="preserve">on </w:t>
      </w:r>
      <w:r w:rsidR="00A36919" w:rsidRPr="00635818">
        <w:rPr>
          <w:rFonts w:cs="Arial"/>
          <w:lang w:val="en-GB"/>
        </w:rPr>
        <w:t>reduc</w:t>
      </w:r>
      <w:r w:rsidR="003955A9" w:rsidRPr="00635818">
        <w:rPr>
          <w:rFonts w:cs="Arial"/>
          <w:lang w:val="en-GB"/>
        </w:rPr>
        <w:t xml:space="preserve">ing particulate </w:t>
      </w:r>
      <w:proofErr w:type="gramStart"/>
      <w:r w:rsidR="003955A9" w:rsidRPr="00635818">
        <w:rPr>
          <w:rFonts w:cs="Arial"/>
          <w:lang w:val="en-GB"/>
        </w:rPr>
        <w:t>matter generally</w:t>
      </w:r>
      <w:proofErr w:type="gramEnd"/>
      <w:r w:rsidR="003955A9" w:rsidRPr="00635818">
        <w:rPr>
          <w:rFonts w:cs="Arial"/>
          <w:lang w:val="en-GB"/>
        </w:rPr>
        <w:t>.</w:t>
      </w:r>
      <w:r w:rsidRPr="00635818">
        <w:rPr>
          <w:rFonts w:cs="Arial"/>
          <w:lang w:val="en-GB"/>
        </w:rPr>
        <w:t xml:space="preserve"> </w:t>
      </w:r>
    </w:p>
    <w:p w14:paraId="2351DF65" w14:textId="77777777" w:rsidR="003075BC" w:rsidRPr="00635818" w:rsidRDefault="003075BC" w:rsidP="003075BC">
      <w:pPr>
        <w:pStyle w:val="ListParagraph"/>
        <w:rPr>
          <w:rFonts w:cs="Arial"/>
          <w:lang w:val="en-GB"/>
        </w:rPr>
      </w:pPr>
    </w:p>
    <w:p w14:paraId="16F3DEF1" w14:textId="77777777" w:rsidR="007C728D" w:rsidRPr="00635818" w:rsidRDefault="002D643A" w:rsidP="00243CBC">
      <w:pPr>
        <w:pStyle w:val="ListParagraph"/>
        <w:numPr>
          <w:ilvl w:val="1"/>
          <w:numId w:val="1"/>
        </w:numPr>
        <w:autoSpaceDE w:val="0"/>
        <w:autoSpaceDN w:val="0"/>
        <w:adjustRightInd w:val="0"/>
        <w:spacing w:after="0"/>
        <w:rPr>
          <w:rFonts w:cs="Arial"/>
          <w:lang w:val="en-GB"/>
        </w:rPr>
        <w:sectPr w:rsidR="007C728D" w:rsidRPr="00635818">
          <w:pgSz w:w="11906" w:h="16838"/>
          <w:pgMar w:top="1440" w:right="1440" w:bottom="1440" w:left="1440" w:header="708" w:footer="708" w:gutter="0"/>
          <w:cols w:space="708"/>
          <w:docGrid w:linePitch="360"/>
        </w:sectPr>
      </w:pPr>
      <w:r w:rsidRPr="00635818">
        <w:rPr>
          <w:rFonts w:cs="Arial"/>
          <w:lang w:val="en-GB"/>
        </w:rPr>
        <w:lastRenderedPageBreak/>
        <w:t>More information,</w:t>
      </w:r>
      <w:r w:rsidR="00507F0E" w:rsidRPr="00635818">
        <w:rPr>
          <w:rFonts w:cs="Arial"/>
          <w:lang w:val="en-GB"/>
        </w:rPr>
        <w:t xml:space="preserve"> </w:t>
      </w:r>
      <w:r w:rsidRPr="00635818">
        <w:rPr>
          <w:rFonts w:cs="Arial"/>
          <w:lang w:val="en-GB"/>
        </w:rPr>
        <w:t xml:space="preserve">including </w:t>
      </w:r>
      <w:r w:rsidR="00507F0E" w:rsidRPr="00635818">
        <w:rPr>
          <w:rFonts w:cs="Arial"/>
          <w:lang w:val="en-GB"/>
        </w:rPr>
        <w:t xml:space="preserve">details </w:t>
      </w:r>
      <w:r w:rsidRPr="00635818">
        <w:rPr>
          <w:rFonts w:cs="Arial"/>
          <w:lang w:val="en-GB"/>
        </w:rPr>
        <w:t>of Chorley Council’s air quality and climate change work and how to</w:t>
      </w:r>
      <w:r w:rsidR="005968E1" w:rsidRPr="00635818">
        <w:rPr>
          <w:rFonts w:cs="Arial"/>
          <w:lang w:val="en-GB"/>
        </w:rPr>
        <w:t xml:space="preserve"> report nuisance complaints</w:t>
      </w:r>
      <w:r w:rsidR="0055246B" w:rsidRPr="00635818">
        <w:rPr>
          <w:rFonts w:cs="Arial"/>
          <w:lang w:val="en-GB"/>
        </w:rPr>
        <w:t>,</w:t>
      </w:r>
      <w:r w:rsidRPr="00635818">
        <w:rPr>
          <w:rFonts w:cs="Arial"/>
          <w:lang w:val="en-GB"/>
        </w:rPr>
        <w:t xml:space="preserve"> </w:t>
      </w:r>
      <w:r w:rsidR="00507F0E" w:rsidRPr="00635818">
        <w:rPr>
          <w:rFonts w:cs="Arial"/>
          <w:lang w:val="en-GB"/>
        </w:rPr>
        <w:t xml:space="preserve">can be found </w:t>
      </w:r>
      <w:r w:rsidR="005968E1" w:rsidRPr="00635818">
        <w:rPr>
          <w:rFonts w:cs="Arial"/>
          <w:lang w:val="en-GB"/>
        </w:rPr>
        <w:t>on the website</w:t>
      </w:r>
      <w:r w:rsidR="00507F0E" w:rsidRPr="00635818">
        <w:rPr>
          <w:rFonts w:cs="Arial"/>
          <w:lang w:val="en-GB"/>
        </w:rPr>
        <w:t xml:space="preserve"> </w:t>
      </w:r>
      <w:r w:rsidR="00507F0E" w:rsidRPr="00635818">
        <w:rPr>
          <w:lang w:val="en-GB"/>
        </w:rPr>
        <w:t xml:space="preserve">using this </w:t>
      </w:r>
      <w:hyperlink r:id="rId25" w:history="1">
        <w:r w:rsidR="00507F0E" w:rsidRPr="00635818">
          <w:rPr>
            <w:rStyle w:val="Hyperlink"/>
            <w:lang w:val="en-GB"/>
          </w:rPr>
          <w:t>link to the Chorley Air Quality webpage</w:t>
        </w:r>
      </w:hyperlink>
      <w:r w:rsidR="00507F0E" w:rsidRPr="00635818">
        <w:rPr>
          <w:lang w:val="en-GB"/>
        </w:rPr>
        <w:t xml:space="preserve"> and this </w:t>
      </w:r>
      <w:hyperlink r:id="rId26" w:history="1">
        <w:r w:rsidR="00507F0E" w:rsidRPr="00635818">
          <w:rPr>
            <w:rStyle w:val="Hyperlink"/>
            <w:lang w:val="en-GB"/>
          </w:rPr>
          <w:t>link to the Chorley Climate Change webpage</w:t>
        </w:r>
      </w:hyperlink>
      <w:r w:rsidR="00507F0E" w:rsidRPr="00635818">
        <w:rPr>
          <w:rStyle w:val="Hyperlink"/>
          <w:lang w:val="en-GB"/>
        </w:rPr>
        <w:t>.</w:t>
      </w:r>
    </w:p>
    <w:p w14:paraId="24BC6E56" w14:textId="77777777" w:rsidR="007C728D" w:rsidRPr="00635818" w:rsidRDefault="00507F0E" w:rsidP="00DA4441">
      <w:pPr>
        <w:pStyle w:val="Heading1"/>
        <w:rPr>
          <w:lang w:val="en-GB"/>
        </w:rPr>
      </w:pPr>
      <w:bookmarkStart w:id="55" w:name="_Toc149046101"/>
      <w:r w:rsidRPr="00635818">
        <w:rPr>
          <w:lang w:val="en-GB"/>
        </w:rPr>
        <w:lastRenderedPageBreak/>
        <w:t>5.  Glossary</w:t>
      </w:r>
      <w:bookmarkEnd w:id="55"/>
    </w:p>
    <w:p w14:paraId="6BE1A837" w14:textId="77777777" w:rsidR="007C728D" w:rsidRPr="00635818" w:rsidRDefault="007C728D" w:rsidP="007C728D">
      <w:pPr>
        <w:rPr>
          <w:lang w:val="en-GB"/>
        </w:rPr>
      </w:pPr>
    </w:p>
    <w:tbl>
      <w:tblPr>
        <w:tblStyle w:val="DefraGree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6575"/>
      </w:tblGrid>
      <w:tr w:rsidR="00DE10A0" w:rsidRPr="00635818" w14:paraId="7D96957A" w14:textId="77777777" w:rsidTr="00DE10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dxa"/>
            <w:vAlign w:val="center"/>
          </w:tcPr>
          <w:p w14:paraId="4AFF310D" w14:textId="77777777" w:rsidR="008D44F9" w:rsidRPr="00635818" w:rsidRDefault="00507F0E" w:rsidP="00A57B9A">
            <w:pPr>
              <w:jc w:val="center"/>
              <w:rPr>
                <w:rFonts w:cs="Arial"/>
                <w:color w:val="FFFFFF" w:themeColor="background1"/>
                <w:sz w:val="20"/>
                <w:lang w:val="en-GB"/>
              </w:rPr>
            </w:pPr>
            <w:r w:rsidRPr="00635818">
              <w:rPr>
                <w:rFonts w:cs="Arial"/>
                <w:color w:val="FFFFFF" w:themeColor="background1"/>
                <w:sz w:val="20"/>
                <w:lang w:val="en-GB"/>
              </w:rPr>
              <w:t>Abbreviation</w:t>
            </w:r>
          </w:p>
        </w:tc>
        <w:tc>
          <w:tcPr>
            <w:tcW w:w="6575" w:type="dxa"/>
            <w:vAlign w:val="center"/>
          </w:tcPr>
          <w:p w14:paraId="3B09AF4B" w14:textId="77777777" w:rsidR="008D44F9" w:rsidRPr="00635818" w:rsidRDefault="00507F0E" w:rsidP="00A57B9A">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lang w:val="en-GB"/>
              </w:rPr>
            </w:pPr>
            <w:r w:rsidRPr="00635818">
              <w:rPr>
                <w:rFonts w:cs="Arial"/>
                <w:color w:val="FFFFFF" w:themeColor="background1"/>
                <w:sz w:val="20"/>
                <w:lang w:val="en-GB"/>
              </w:rPr>
              <w:t>Description</w:t>
            </w:r>
          </w:p>
        </w:tc>
      </w:tr>
      <w:tr w:rsidR="00DE10A0" w:rsidRPr="00635818" w14:paraId="2C2A7624" w14:textId="77777777" w:rsidTr="00DE10A0">
        <w:tc>
          <w:tcPr>
            <w:cnfStyle w:val="001000000000" w:firstRow="0" w:lastRow="0" w:firstColumn="1" w:lastColumn="0" w:oddVBand="0" w:evenVBand="0" w:oddHBand="0" w:evenHBand="0" w:firstRowFirstColumn="0" w:firstRowLastColumn="0" w:lastRowFirstColumn="0" w:lastRowLastColumn="0"/>
            <w:tcW w:w="2441" w:type="dxa"/>
            <w:shd w:val="clear" w:color="auto" w:fill="auto"/>
            <w:vAlign w:val="center"/>
          </w:tcPr>
          <w:p w14:paraId="14F1633B" w14:textId="77777777" w:rsidR="008D44F9" w:rsidRPr="00635818" w:rsidRDefault="00507F0E" w:rsidP="00A57B9A">
            <w:pPr>
              <w:jc w:val="center"/>
              <w:rPr>
                <w:rFonts w:cs="Arial"/>
                <w:sz w:val="20"/>
                <w:lang w:val="en-GB"/>
              </w:rPr>
            </w:pPr>
            <w:r w:rsidRPr="00635818">
              <w:rPr>
                <w:rFonts w:cs="Arial"/>
                <w:sz w:val="20"/>
                <w:lang w:val="en-GB"/>
              </w:rPr>
              <w:t>ASR</w:t>
            </w:r>
          </w:p>
        </w:tc>
        <w:tc>
          <w:tcPr>
            <w:tcW w:w="6575" w:type="dxa"/>
            <w:vAlign w:val="center"/>
          </w:tcPr>
          <w:p w14:paraId="0B78964B" w14:textId="77777777" w:rsidR="008D44F9"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sz w:val="20"/>
                <w:lang w:val="en-GB"/>
              </w:rPr>
            </w:pPr>
            <w:r w:rsidRPr="00635818">
              <w:rPr>
                <w:rFonts w:cs="Arial"/>
                <w:sz w:val="20"/>
                <w:lang w:val="en-GB"/>
              </w:rPr>
              <w:t>Annual Status Report</w:t>
            </w:r>
          </w:p>
        </w:tc>
      </w:tr>
      <w:tr w:rsidR="00DE10A0" w:rsidRPr="00635818" w14:paraId="0E7FF14A" w14:textId="77777777" w:rsidTr="00DE10A0">
        <w:tc>
          <w:tcPr>
            <w:cnfStyle w:val="001000000000" w:firstRow="0" w:lastRow="0" w:firstColumn="1" w:lastColumn="0" w:oddVBand="0" w:evenVBand="0" w:oddHBand="0" w:evenHBand="0" w:firstRowFirstColumn="0" w:firstRowLastColumn="0" w:lastRowFirstColumn="0" w:lastRowLastColumn="0"/>
            <w:tcW w:w="2441" w:type="dxa"/>
            <w:shd w:val="clear" w:color="auto" w:fill="auto"/>
            <w:vAlign w:val="center"/>
          </w:tcPr>
          <w:p w14:paraId="74031413" w14:textId="77777777" w:rsidR="00F26D6F" w:rsidRPr="00635818" w:rsidRDefault="00507F0E" w:rsidP="00F26D6F">
            <w:pPr>
              <w:jc w:val="center"/>
              <w:rPr>
                <w:rFonts w:cs="Arial"/>
                <w:sz w:val="20"/>
                <w:lang w:val="en-GB"/>
              </w:rPr>
            </w:pPr>
            <w:r w:rsidRPr="00635818">
              <w:rPr>
                <w:rFonts w:cs="Arial"/>
                <w:sz w:val="20"/>
                <w:lang w:val="en-GB"/>
              </w:rPr>
              <w:t>ASR</w:t>
            </w:r>
          </w:p>
        </w:tc>
        <w:tc>
          <w:tcPr>
            <w:tcW w:w="6575" w:type="dxa"/>
            <w:vAlign w:val="center"/>
          </w:tcPr>
          <w:p w14:paraId="3526044E" w14:textId="77777777" w:rsidR="00F26D6F" w:rsidRPr="00635818" w:rsidRDefault="00507F0E" w:rsidP="00F26D6F">
            <w:pPr>
              <w:jc w:val="center"/>
              <w:cnfStyle w:val="000000000000" w:firstRow="0" w:lastRow="0" w:firstColumn="0" w:lastColumn="0" w:oddVBand="0" w:evenVBand="0" w:oddHBand="0" w:evenHBand="0" w:firstRowFirstColumn="0" w:firstRowLastColumn="0" w:lastRowFirstColumn="0" w:lastRowLastColumn="0"/>
              <w:rPr>
                <w:rFonts w:cs="Arial"/>
                <w:sz w:val="20"/>
                <w:lang w:val="en-GB"/>
              </w:rPr>
            </w:pPr>
            <w:r w:rsidRPr="00635818">
              <w:rPr>
                <w:rFonts w:cs="Arial"/>
                <w:sz w:val="20"/>
                <w:lang w:val="en-GB"/>
              </w:rPr>
              <w:t>Annual Status Report</w:t>
            </w:r>
          </w:p>
        </w:tc>
      </w:tr>
      <w:tr w:rsidR="00DE10A0" w:rsidRPr="00635818" w14:paraId="0111779B" w14:textId="77777777" w:rsidTr="00DE10A0">
        <w:tc>
          <w:tcPr>
            <w:cnfStyle w:val="001000000000" w:firstRow="0" w:lastRow="0" w:firstColumn="1" w:lastColumn="0" w:oddVBand="0" w:evenVBand="0" w:oddHBand="0" w:evenHBand="0" w:firstRowFirstColumn="0" w:firstRowLastColumn="0" w:lastRowFirstColumn="0" w:lastRowLastColumn="0"/>
            <w:tcW w:w="2441" w:type="dxa"/>
            <w:shd w:val="clear" w:color="auto" w:fill="auto"/>
            <w:vAlign w:val="center"/>
          </w:tcPr>
          <w:p w14:paraId="5D586C43" w14:textId="77777777" w:rsidR="001A40F8" w:rsidRPr="00635818" w:rsidRDefault="00507F0E" w:rsidP="00F26D6F">
            <w:pPr>
              <w:jc w:val="center"/>
              <w:rPr>
                <w:rFonts w:cs="Arial"/>
                <w:sz w:val="20"/>
                <w:lang w:val="en-GB"/>
              </w:rPr>
            </w:pPr>
            <w:r w:rsidRPr="00635818">
              <w:rPr>
                <w:rFonts w:cs="Arial"/>
                <w:sz w:val="20"/>
                <w:lang w:val="en-GB"/>
              </w:rPr>
              <w:t>AQ</w:t>
            </w:r>
          </w:p>
        </w:tc>
        <w:tc>
          <w:tcPr>
            <w:tcW w:w="6575" w:type="dxa"/>
            <w:vAlign w:val="center"/>
          </w:tcPr>
          <w:p w14:paraId="243E3204" w14:textId="77777777" w:rsidR="001A40F8" w:rsidRPr="00635818" w:rsidRDefault="00507F0E" w:rsidP="00F26D6F">
            <w:pPr>
              <w:jc w:val="center"/>
              <w:cnfStyle w:val="000000000000" w:firstRow="0" w:lastRow="0" w:firstColumn="0" w:lastColumn="0" w:oddVBand="0" w:evenVBand="0" w:oddHBand="0" w:evenHBand="0" w:firstRowFirstColumn="0" w:firstRowLastColumn="0" w:lastRowFirstColumn="0" w:lastRowLastColumn="0"/>
              <w:rPr>
                <w:rFonts w:cs="Arial"/>
                <w:sz w:val="20"/>
                <w:lang w:val="en-GB"/>
              </w:rPr>
            </w:pPr>
            <w:r w:rsidRPr="00635818">
              <w:rPr>
                <w:rFonts w:cs="Arial"/>
                <w:sz w:val="20"/>
                <w:lang w:val="en-GB"/>
              </w:rPr>
              <w:t>Air Quality</w:t>
            </w:r>
          </w:p>
        </w:tc>
      </w:tr>
      <w:tr w:rsidR="00DE10A0" w:rsidRPr="00635818" w14:paraId="4C475B93" w14:textId="77777777" w:rsidTr="00DE10A0">
        <w:tc>
          <w:tcPr>
            <w:cnfStyle w:val="001000000000" w:firstRow="0" w:lastRow="0" w:firstColumn="1" w:lastColumn="0" w:oddVBand="0" w:evenVBand="0" w:oddHBand="0" w:evenHBand="0" w:firstRowFirstColumn="0" w:firstRowLastColumn="0" w:lastRowFirstColumn="0" w:lastRowLastColumn="0"/>
            <w:tcW w:w="2441" w:type="dxa"/>
            <w:shd w:val="clear" w:color="auto" w:fill="auto"/>
            <w:vAlign w:val="center"/>
          </w:tcPr>
          <w:p w14:paraId="162638F9" w14:textId="77777777" w:rsidR="008D44F9" w:rsidRPr="00635818" w:rsidRDefault="00507F0E" w:rsidP="00A57B9A">
            <w:pPr>
              <w:jc w:val="center"/>
              <w:rPr>
                <w:rFonts w:cs="Arial"/>
                <w:sz w:val="20"/>
                <w:lang w:val="en-GB"/>
              </w:rPr>
            </w:pPr>
            <w:r w:rsidRPr="00635818">
              <w:rPr>
                <w:rFonts w:cs="Arial"/>
                <w:sz w:val="20"/>
                <w:lang w:val="en-GB"/>
              </w:rPr>
              <w:t>AQO</w:t>
            </w:r>
          </w:p>
        </w:tc>
        <w:tc>
          <w:tcPr>
            <w:tcW w:w="6575" w:type="dxa"/>
            <w:vAlign w:val="center"/>
          </w:tcPr>
          <w:p w14:paraId="53645CC2" w14:textId="77777777" w:rsidR="008D44F9"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sz w:val="20"/>
                <w:lang w:val="en-GB"/>
              </w:rPr>
            </w:pPr>
            <w:r w:rsidRPr="00635818">
              <w:rPr>
                <w:rFonts w:cs="Arial"/>
                <w:sz w:val="20"/>
                <w:lang w:val="en-GB"/>
              </w:rPr>
              <w:t>Air Quality Objectives</w:t>
            </w:r>
          </w:p>
        </w:tc>
      </w:tr>
      <w:tr w:rsidR="00DE10A0" w:rsidRPr="00635818" w14:paraId="2DEF12F3" w14:textId="77777777" w:rsidTr="00DE10A0">
        <w:tc>
          <w:tcPr>
            <w:cnfStyle w:val="001000000000" w:firstRow="0" w:lastRow="0" w:firstColumn="1" w:lastColumn="0" w:oddVBand="0" w:evenVBand="0" w:oddHBand="0" w:evenHBand="0" w:firstRowFirstColumn="0" w:firstRowLastColumn="0" w:lastRowFirstColumn="0" w:lastRowLastColumn="0"/>
            <w:tcW w:w="2441" w:type="dxa"/>
            <w:shd w:val="clear" w:color="auto" w:fill="auto"/>
            <w:vAlign w:val="center"/>
          </w:tcPr>
          <w:p w14:paraId="6890F782" w14:textId="77777777" w:rsidR="00FA5C08" w:rsidRPr="00635818" w:rsidRDefault="00507F0E" w:rsidP="00A57B9A">
            <w:pPr>
              <w:jc w:val="center"/>
              <w:rPr>
                <w:rFonts w:cs="Arial"/>
                <w:sz w:val="20"/>
                <w:lang w:val="en-GB"/>
              </w:rPr>
            </w:pPr>
            <w:r w:rsidRPr="00635818">
              <w:rPr>
                <w:rFonts w:cs="Arial"/>
                <w:sz w:val="20"/>
                <w:lang w:val="en-GB"/>
              </w:rPr>
              <w:t>AURN</w:t>
            </w:r>
          </w:p>
        </w:tc>
        <w:tc>
          <w:tcPr>
            <w:tcW w:w="6575" w:type="dxa"/>
            <w:vAlign w:val="center"/>
          </w:tcPr>
          <w:p w14:paraId="1C741FA7" w14:textId="77777777" w:rsidR="00FA5C08"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sz w:val="20"/>
                <w:lang w:val="en-GB"/>
              </w:rPr>
            </w:pPr>
            <w:r w:rsidRPr="00635818">
              <w:rPr>
                <w:rFonts w:cs="Arial"/>
                <w:sz w:val="20"/>
                <w:lang w:val="en-GB"/>
              </w:rPr>
              <w:t>Automatic Urban and Rural Network</w:t>
            </w:r>
            <w:r w:rsidRPr="00635818">
              <w:rPr>
                <w:lang w:val="en-GB"/>
              </w:rPr>
              <w:t xml:space="preserve"> </w:t>
            </w:r>
            <w:r w:rsidRPr="00635818">
              <w:rPr>
                <w:rFonts w:cs="Arial"/>
                <w:sz w:val="20"/>
                <w:lang w:val="en-GB"/>
              </w:rPr>
              <w:t>monitoring network</w:t>
            </w:r>
          </w:p>
        </w:tc>
      </w:tr>
      <w:tr w:rsidR="00DE10A0" w:rsidRPr="00635818" w14:paraId="12DB4055" w14:textId="77777777" w:rsidTr="00DE10A0">
        <w:tc>
          <w:tcPr>
            <w:cnfStyle w:val="001000000000" w:firstRow="0" w:lastRow="0" w:firstColumn="1" w:lastColumn="0" w:oddVBand="0" w:evenVBand="0" w:oddHBand="0" w:evenHBand="0" w:firstRowFirstColumn="0" w:firstRowLastColumn="0" w:lastRowFirstColumn="0" w:lastRowLastColumn="0"/>
            <w:tcW w:w="2441" w:type="dxa"/>
            <w:shd w:val="clear" w:color="auto" w:fill="auto"/>
            <w:vAlign w:val="center"/>
          </w:tcPr>
          <w:p w14:paraId="47B6C07B" w14:textId="77777777" w:rsidR="002B772C" w:rsidRPr="00635818" w:rsidRDefault="00507F0E" w:rsidP="002B772C">
            <w:pPr>
              <w:jc w:val="center"/>
              <w:rPr>
                <w:rFonts w:cs="Arial"/>
                <w:sz w:val="20"/>
                <w:vertAlign w:val="subscript"/>
                <w:lang w:val="en-GB"/>
              </w:rPr>
            </w:pPr>
            <w:r w:rsidRPr="00635818">
              <w:rPr>
                <w:rFonts w:cs="Arial"/>
                <w:sz w:val="20"/>
                <w:lang w:val="en-GB"/>
              </w:rPr>
              <w:t>DEFRA</w:t>
            </w:r>
          </w:p>
        </w:tc>
        <w:tc>
          <w:tcPr>
            <w:tcW w:w="6575" w:type="dxa"/>
            <w:vAlign w:val="center"/>
          </w:tcPr>
          <w:p w14:paraId="4902FE1B" w14:textId="77777777" w:rsidR="002B772C" w:rsidRPr="00635818" w:rsidRDefault="00507F0E" w:rsidP="002B772C">
            <w:pPr>
              <w:jc w:val="center"/>
              <w:cnfStyle w:val="000000000000" w:firstRow="0" w:lastRow="0" w:firstColumn="0" w:lastColumn="0" w:oddVBand="0" w:evenVBand="0" w:oddHBand="0" w:evenHBand="0" w:firstRowFirstColumn="0" w:firstRowLastColumn="0" w:lastRowFirstColumn="0" w:lastRowLastColumn="0"/>
              <w:rPr>
                <w:rFonts w:cs="Arial"/>
                <w:sz w:val="20"/>
                <w:lang w:val="en-GB"/>
              </w:rPr>
            </w:pPr>
            <w:r w:rsidRPr="00635818">
              <w:rPr>
                <w:rFonts w:cs="Arial"/>
                <w:sz w:val="20"/>
                <w:lang w:val="en-GB"/>
              </w:rPr>
              <w:t>Department for Environment, Food and Rural Affairs</w:t>
            </w:r>
          </w:p>
        </w:tc>
      </w:tr>
      <w:tr w:rsidR="00DE10A0" w:rsidRPr="00635818" w14:paraId="3EA73DCF" w14:textId="77777777" w:rsidTr="00DE10A0">
        <w:tc>
          <w:tcPr>
            <w:cnfStyle w:val="001000000000" w:firstRow="0" w:lastRow="0" w:firstColumn="1" w:lastColumn="0" w:oddVBand="0" w:evenVBand="0" w:oddHBand="0" w:evenHBand="0" w:firstRowFirstColumn="0" w:firstRowLastColumn="0" w:lastRowFirstColumn="0" w:lastRowLastColumn="0"/>
            <w:tcW w:w="2441" w:type="dxa"/>
            <w:shd w:val="clear" w:color="auto" w:fill="auto"/>
            <w:vAlign w:val="center"/>
          </w:tcPr>
          <w:p w14:paraId="003FAD49" w14:textId="77777777" w:rsidR="00A628A9" w:rsidRPr="00635818" w:rsidRDefault="00507F0E" w:rsidP="002B772C">
            <w:pPr>
              <w:jc w:val="center"/>
              <w:rPr>
                <w:rFonts w:cs="Arial"/>
                <w:sz w:val="20"/>
                <w:lang w:val="en-GB"/>
              </w:rPr>
            </w:pPr>
            <w:r w:rsidRPr="00635818">
              <w:rPr>
                <w:rFonts w:cs="Arial"/>
                <w:sz w:val="20"/>
                <w:lang w:val="en-GB"/>
              </w:rPr>
              <w:t>LAQM</w:t>
            </w:r>
          </w:p>
        </w:tc>
        <w:tc>
          <w:tcPr>
            <w:tcW w:w="6575" w:type="dxa"/>
            <w:vAlign w:val="center"/>
          </w:tcPr>
          <w:p w14:paraId="25E78A09" w14:textId="77777777" w:rsidR="00A628A9" w:rsidRPr="00635818" w:rsidRDefault="00507F0E" w:rsidP="002B772C">
            <w:pPr>
              <w:jc w:val="center"/>
              <w:cnfStyle w:val="000000000000" w:firstRow="0" w:lastRow="0" w:firstColumn="0" w:lastColumn="0" w:oddVBand="0" w:evenVBand="0" w:oddHBand="0" w:evenHBand="0" w:firstRowFirstColumn="0" w:firstRowLastColumn="0" w:lastRowFirstColumn="0" w:lastRowLastColumn="0"/>
              <w:rPr>
                <w:rFonts w:cs="Arial"/>
                <w:sz w:val="20"/>
                <w:lang w:val="en-GB"/>
              </w:rPr>
            </w:pPr>
            <w:r w:rsidRPr="00635818">
              <w:rPr>
                <w:rFonts w:cs="Arial"/>
                <w:sz w:val="20"/>
                <w:lang w:val="en-GB"/>
              </w:rPr>
              <w:t>Local Air Quality Management</w:t>
            </w:r>
          </w:p>
        </w:tc>
      </w:tr>
      <w:tr w:rsidR="00DE10A0" w:rsidRPr="00635818" w14:paraId="731DC117" w14:textId="77777777" w:rsidTr="00DE10A0">
        <w:tc>
          <w:tcPr>
            <w:cnfStyle w:val="001000000000" w:firstRow="0" w:lastRow="0" w:firstColumn="1" w:lastColumn="0" w:oddVBand="0" w:evenVBand="0" w:oddHBand="0" w:evenHBand="0" w:firstRowFirstColumn="0" w:firstRowLastColumn="0" w:lastRowFirstColumn="0" w:lastRowLastColumn="0"/>
            <w:tcW w:w="2441" w:type="dxa"/>
            <w:shd w:val="clear" w:color="auto" w:fill="auto"/>
            <w:vAlign w:val="center"/>
          </w:tcPr>
          <w:p w14:paraId="30FAFB74" w14:textId="77777777" w:rsidR="008D44F9" w:rsidRPr="00635818" w:rsidRDefault="00507F0E" w:rsidP="00A57B9A">
            <w:pPr>
              <w:jc w:val="center"/>
              <w:rPr>
                <w:rFonts w:cs="Arial"/>
                <w:sz w:val="20"/>
                <w:lang w:val="en-GB"/>
              </w:rPr>
            </w:pPr>
            <w:r w:rsidRPr="00635818">
              <w:rPr>
                <w:rFonts w:cs="Arial"/>
                <w:sz w:val="20"/>
                <w:lang w:val="en-GB"/>
              </w:rPr>
              <w:t>NO</w:t>
            </w:r>
            <w:r w:rsidRPr="00635818">
              <w:rPr>
                <w:rFonts w:cs="Arial"/>
                <w:sz w:val="20"/>
                <w:vertAlign w:val="subscript"/>
                <w:lang w:val="en-GB"/>
              </w:rPr>
              <w:t>2</w:t>
            </w:r>
          </w:p>
        </w:tc>
        <w:tc>
          <w:tcPr>
            <w:tcW w:w="6575" w:type="dxa"/>
            <w:vAlign w:val="center"/>
          </w:tcPr>
          <w:p w14:paraId="278D4F09" w14:textId="77777777" w:rsidR="008D44F9"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sz w:val="20"/>
                <w:lang w:val="en-GB"/>
              </w:rPr>
            </w:pPr>
            <w:r w:rsidRPr="00635818">
              <w:rPr>
                <w:rFonts w:cs="Arial"/>
                <w:sz w:val="20"/>
                <w:lang w:val="en-GB"/>
              </w:rPr>
              <w:t>Nitrogen Dioxide</w:t>
            </w:r>
          </w:p>
        </w:tc>
      </w:tr>
      <w:tr w:rsidR="00DE10A0" w:rsidRPr="00635818" w14:paraId="0D59D5FC" w14:textId="77777777" w:rsidTr="00DE10A0">
        <w:tc>
          <w:tcPr>
            <w:cnfStyle w:val="001000000000" w:firstRow="0" w:lastRow="0" w:firstColumn="1" w:lastColumn="0" w:oddVBand="0" w:evenVBand="0" w:oddHBand="0" w:evenHBand="0" w:firstRowFirstColumn="0" w:firstRowLastColumn="0" w:lastRowFirstColumn="0" w:lastRowLastColumn="0"/>
            <w:tcW w:w="2441" w:type="dxa"/>
            <w:shd w:val="clear" w:color="auto" w:fill="auto"/>
            <w:vAlign w:val="center"/>
          </w:tcPr>
          <w:p w14:paraId="578591BB" w14:textId="77777777" w:rsidR="008D44F9" w:rsidRPr="00635818" w:rsidRDefault="00507F0E" w:rsidP="00A57B9A">
            <w:pPr>
              <w:jc w:val="center"/>
              <w:rPr>
                <w:rFonts w:cs="Arial"/>
                <w:sz w:val="20"/>
                <w:lang w:val="en-GB"/>
              </w:rPr>
            </w:pPr>
            <w:r w:rsidRPr="00635818">
              <w:rPr>
                <w:rFonts w:cs="Arial"/>
                <w:sz w:val="20"/>
                <w:lang w:val="en-GB"/>
              </w:rPr>
              <w:t>NO</w:t>
            </w:r>
            <w:r w:rsidRPr="00635818">
              <w:rPr>
                <w:rFonts w:cs="Arial"/>
                <w:sz w:val="20"/>
                <w:vertAlign w:val="subscript"/>
                <w:lang w:val="en-GB"/>
              </w:rPr>
              <w:t>x</w:t>
            </w:r>
          </w:p>
        </w:tc>
        <w:tc>
          <w:tcPr>
            <w:tcW w:w="6575" w:type="dxa"/>
            <w:vAlign w:val="center"/>
          </w:tcPr>
          <w:p w14:paraId="3A348EDF" w14:textId="77777777" w:rsidR="008D44F9"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sz w:val="20"/>
                <w:lang w:val="en-GB"/>
              </w:rPr>
            </w:pPr>
            <w:r w:rsidRPr="00635818">
              <w:rPr>
                <w:rFonts w:cs="Arial"/>
                <w:sz w:val="20"/>
                <w:lang w:val="en-GB"/>
              </w:rPr>
              <w:t>Nitrogen Oxides</w:t>
            </w:r>
          </w:p>
        </w:tc>
      </w:tr>
      <w:tr w:rsidR="00DE10A0" w:rsidRPr="00635818" w14:paraId="0F3674AE" w14:textId="77777777" w:rsidTr="00DE10A0">
        <w:tc>
          <w:tcPr>
            <w:cnfStyle w:val="001000000000" w:firstRow="0" w:lastRow="0" w:firstColumn="1" w:lastColumn="0" w:oddVBand="0" w:evenVBand="0" w:oddHBand="0" w:evenHBand="0" w:firstRowFirstColumn="0" w:firstRowLastColumn="0" w:lastRowFirstColumn="0" w:lastRowLastColumn="0"/>
            <w:tcW w:w="2441" w:type="dxa"/>
            <w:shd w:val="clear" w:color="auto" w:fill="auto"/>
            <w:vAlign w:val="center"/>
          </w:tcPr>
          <w:p w14:paraId="4A72D746" w14:textId="77777777" w:rsidR="00F26D6F" w:rsidRPr="00635818" w:rsidRDefault="00507F0E" w:rsidP="00A57B9A">
            <w:pPr>
              <w:jc w:val="center"/>
              <w:rPr>
                <w:rFonts w:cs="Arial"/>
                <w:sz w:val="20"/>
                <w:lang w:val="en-GB"/>
              </w:rPr>
            </w:pPr>
            <w:r w:rsidRPr="00635818">
              <w:rPr>
                <w:rFonts w:cs="Arial"/>
                <w:sz w:val="20"/>
                <w:lang w:val="en-GB"/>
              </w:rPr>
              <w:t>PM</w:t>
            </w:r>
          </w:p>
        </w:tc>
        <w:tc>
          <w:tcPr>
            <w:tcW w:w="6575" w:type="dxa"/>
            <w:vAlign w:val="center"/>
          </w:tcPr>
          <w:p w14:paraId="32B97125" w14:textId="77777777" w:rsidR="00F26D6F"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sz w:val="20"/>
                <w:lang w:val="en-GB"/>
              </w:rPr>
            </w:pPr>
            <w:r w:rsidRPr="00635818">
              <w:rPr>
                <w:rFonts w:cs="Arial"/>
                <w:sz w:val="20"/>
                <w:lang w:val="en-GB"/>
              </w:rPr>
              <w:t>Particulate Matter</w:t>
            </w:r>
          </w:p>
        </w:tc>
      </w:tr>
      <w:tr w:rsidR="00DE10A0" w:rsidRPr="00635818" w14:paraId="2667BD7F" w14:textId="77777777" w:rsidTr="00DE10A0">
        <w:tc>
          <w:tcPr>
            <w:cnfStyle w:val="001000000000" w:firstRow="0" w:lastRow="0" w:firstColumn="1" w:lastColumn="0" w:oddVBand="0" w:evenVBand="0" w:oddHBand="0" w:evenHBand="0" w:firstRowFirstColumn="0" w:firstRowLastColumn="0" w:lastRowFirstColumn="0" w:lastRowLastColumn="0"/>
            <w:tcW w:w="2441" w:type="dxa"/>
            <w:shd w:val="clear" w:color="auto" w:fill="auto"/>
            <w:vAlign w:val="center"/>
          </w:tcPr>
          <w:p w14:paraId="372701B1" w14:textId="77777777" w:rsidR="008D44F9" w:rsidRPr="00635818" w:rsidRDefault="00507F0E" w:rsidP="00A57B9A">
            <w:pPr>
              <w:jc w:val="center"/>
              <w:rPr>
                <w:rFonts w:cs="Arial"/>
                <w:sz w:val="20"/>
                <w:lang w:val="en-GB"/>
              </w:rPr>
            </w:pPr>
            <w:r w:rsidRPr="00635818">
              <w:rPr>
                <w:rFonts w:cs="Arial"/>
                <w:sz w:val="20"/>
                <w:lang w:val="en-GB"/>
              </w:rPr>
              <w:t>PM</w:t>
            </w:r>
            <w:r w:rsidRPr="00635818">
              <w:rPr>
                <w:rFonts w:cs="Arial"/>
                <w:sz w:val="20"/>
                <w:vertAlign w:val="subscript"/>
                <w:lang w:val="en-GB"/>
              </w:rPr>
              <w:t>10</w:t>
            </w:r>
          </w:p>
        </w:tc>
        <w:tc>
          <w:tcPr>
            <w:tcW w:w="6575" w:type="dxa"/>
            <w:vAlign w:val="center"/>
          </w:tcPr>
          <w:p w14:paraId="6E78ABE7" w14:textId="77777777" w:rsidR="008D44F9"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sz w:val="20"/>
                <w:lang w:val="en-GB"/>
              </w:rPr>
            </w:pPr>
            <w:r w:rsidRPr="00635818">
              <w:rPr>
                <w:rFonts w:cs="Arial"/>
                <w:sz w:val="20"/>
                <w:lang w:val="en-GB"/>
              </w:rPr>
              <w:t>Airborne particulate matter with an aerodynamic diameter of 10µm or less</w:t>
            </w:r>
          </w:p>
        </w:tc>
      </w:tr>
      <w:tr w:rsidR="00DE10A0" w:rsidRPr="00635818" w14:paraId="06FEB660" w14:textId="77777777" w:rsidTr="00DE10A0">
        <w:tc>
          <w:tcPr>
            <w:cnfStyle w:val="001000000000" w:firstRow="0" w:lastRow="0" w:firstColumn="1" w:lastColumn="0" w:oddVBand="0" w:evenVBand="0" w:oddHBand="0" w:evenHBand="0" w:firstRowFirstColumn="0" w:firstRowLastColumn="0" w:lastRowFirstColumn="0" w:lastRowLastColumn="0"/>
            <w:tcW w:w="2441" w:type="dxa"/>
            <w:shd w:val="clear" w:color="auto" w:fill="auto"/>
            <w:vAlign w:val="center"/>
          </w:tcPr>
          <w:p w14:paraId="74DD7F49" w14:textId="77777777" w:rsidR="008D44F9" w:rsidRPr="00635818" w:rsidRDefault="00507F0E" w:rsidP="00A57B9A">
            <w:pPr>
              <w:jc w:val="center"/>
              <w:rPr>
                <w:rFonts w:cs="Arial"/>
                <w:sz w:val="20"/>
                <w:lang w:val="en-GB"/>
              </w:rPr>
            </w:pPr>
            <w:r w:rsidRPr="00635818">
              <w:rPr>
                <w:rFonts w:cs="Arial"/>
                <w:sz w:val="20"/>
                <w:lang w:val="en-GB"/>
              </w:rPr>
              <w:t>PM</w:t>
            </w:r>
            <w:r w:rsidRPr="00635818">
              <w:rPr>
                <w:rFonts w:cs="Arial"/>
                <w:sz w:val="20"/>
                <w:vertAlign w:val="subscript"/>
                <w:lang w:val="en-GB"/>
              </w:rPr>
              <w:t>2.5</w:t>
            </w:r>
          </w:p>
        </w:tc>
        <w:tc>
          <w:tcPr>
            <w:tcW w:w="6575" w:type="dxa"/>
            <w:vAlign w:val="center"/>
          </w:tcPr>
          <w:p w14:paraId="7068FEAA" w14:textId="77777777" w:rsidR="008D44F9"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sz w:val="20"/>
                <w:lang w:val="en-GB"/>
              </w:rPr>
            </w:pPr>
            <w:r w:rsidRPr="00635818">
              <w:rPr>
                <w:rFonts w:cs="Arial"/>
                <w:sz w:val="20"/>
                <w:lang w:val="en-GB"/>
              </w:rPr>
              <w:t>Airborne particulate matter with an aerodynamic diameter of 2.5µm or less</w:t>
            </w:r>
          </w:p>
        </w:tc>
      </w:tr>
      <w:tr w:rsidR="00DE10A0" w:rsidRPr="00635818" w14:paraId="06FF7B7F" w14:textId="77777777" w:rsidTr="00DE10A0">
        <w:tc>
          <w:tcPr>
            <w:cnfStyle w:val="001000000000" w:firstRow="0" w:lastRow="0" w:firstColumn="1" w:lastColumn="0" w:oddVBand="0" w:evenVBand="0" w:oddHBand="0" w:evenHBand="0" w:firstRowFirstColumn="0" w:firstRowLastColumn="0" w:lastRowFirstColumn="0" w:lastRowLastColumn="0"/>
            <w:tcW w:w="2441" w:type="dxa"/>
            <w:shd w:val="clear" w:color="auto" w:fill="auto"/>
            <w:vAlign w:val="center"/>
          </w:tcPr>
          <w:p w14:paraId="74A722AA" w14:textId="77777777" w:rsidR="000C5741" w:rsidRPr="00635818" w:rsidRDefault="00507F0E" w:rsidP="00A57B9A">
            <w:pPr>
              <w:jc w:val="center"/>
              <w:rPr>
                <w:rFonts w:cs="Arial"/>
                <w:sz w:val="20"/>
                <w:lang w:val="en-GB"/>
              </w:rPr>
            </w:pPr>
            <w:r w:rsidRPr="00635818">
              <w:rPr>
                <w:rFonts w:cs="Arial"/>
                <w:sz w:val="20"/>
                <w:lang w:val="en-GB"/>
              </w:rPr>
              <w:t>US EPA</w:t>
            </w:r>
          </w:p>
        </w:tc>
        <w:tc>
          <w:tcPr>
            <w:tcW w:w="6575" w:type="dxa"/>
            <w:vAlign w:val="center"/>
          </w:tcPr>
          <w:p w14:paraId="4AE9D0E3" w14:textId="77777777" w:rsidR="000C5741"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sz w:val="20"/>
                <w:lang w:val="en-GB"/>
              </w:rPr>
            </w:pPr>
            <w:r w:rsidRPr="00635818">
              <w:rPr>
                <w:rFonts w:cs="Arial"/>
                <w:sz w:val="20"/>
                <w:lang w:val="en-GB"/>
              </w:rPr>
              <w:t>United States Environmental Protection Agency</w:t>
            </w:r>
          </w:p>
        </w:tc>
      </w:tr>
      <w:tr w:rsidR="00DE10A0" w:rsidRPr="00635818" w14:paraId="5E1876CF" w14:textId="77777777" w:rsidTr="00DE10A0">
        <w:tc>
          <w:tcPr>
            <w:cnfStyle w:val="001000000000" w:firstRow="0" w:lastRow="0" w:firstColumn="1" w:lastColumn="0" w:oddVBand="0" w:evenVBand="0" w:oddHBand="0" w:evenHBand="0" w:firstRowFirstColumn="0" w:firstRowLastColumn="0" w:lastRowFirstColumn="0" w:lastRowLastColumn="0"/>
            <w:tcW w:w="2441" w:type="dxa"/>
            <w:shd w:val="clear" w:color="auto" w:fill="auto"/>
            <w:vAlign w:val="center"/>
          </w:tcPr>
          <w:p w14:paraId="12316140" w14:textId="77777777" w:rsidR="008D44F9" w:rsidRPr="00635818" w:rsidRDefault="00507F0E" w:rsidP="00A57B9A">
            <w:pPr>
              <w:jc w:val="center"/>
              <w:rPr>
                <w:rFonts w:cs="Arial"/>
                <w:sz w:val="20"/>
                <w:lang w:val="en-GB"/>
              </w:rPr>
            </w:pPr>
            <w:r w:rsidRPr="00635818">
              <w:rPr>
                <w:rFonts w:cs="Arial"/>
                <w:sz w:val="20"/>
                <w:lang w:val="en-GB"/>
              </w:rPr>
              <w:t>UK AIR</w:t>
            </w:r>
          </w:p>
        </w:tc>
        <w:tc>
          <w:tcPr>
            <w:tcW w:w="6575" w:type="dxa"/>
            <w:vAlign w:val="center"/>
          </w:tcPr>
          <w:p w14:paraId="0B6C8AE0" w14:textId="77777777" w:rsidR="008D44F9"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sz w:val="20"/>
                <w:lang w:val="en-GB"/>
              </w:rPr>
            </w:pPr>
            <w:r w:rsidRPr="00635818">
              <w:rPr>
                <w:rFonts w:cs="Arial"/>
                <w:sz w:val="20"/>
                <w:lang w:val="en-GB"/>
              </w:rPr>
              <w:t>United Kingdom Air Information Resource</w:t>
            </w:r>
          </w:p>
        </w:tc>
      </w:tr>
      <w:tr w:rsidR="00DE10A0" w:rsidRPr="00635818" w14:paraId="792E4932" w14:textId="77777777" w:rsidTr="00DE10A0">
        <w:tc>
          <w:tcPr>
            <w:cnfStyle w:val="001000000000" w:firstRow="0" w:lastRow="0" w:firstColumn="1" w:lastColumn="0" w:oddVBand="0" w:evenVBand="0" w:oddHBand="0" w:evenHBand="0" w:firstRowFirstColumn="0" w:firstRowLastColumn="0" w:lastRowFirstColumn="0" w:lastRowLastColumn="0"/>
            <w:tcW w:w="2441" w:type="dxa"/>
            <w:shd w:val="clear" w:color="auto" w:fill="auto"/>
            <w:vAlign w:val="center"/>
          </w:tcPr>
          <w:p w14:paraId="6B92CF52" w14:textId="77777777" w:rsidR="002B772C" w:rsidRPr="00635818" w:rsidRDefault="00507F0E" w:rsidP="00A57B9A">
            <w:pPr>
              <w:jc w:val="center"/>
              <w:rPr>
                <w:rFonts w:cs="Arial"/>
                <w:sz w:val="20"/>
                <w:lang w:val="en-GB"/>
              </w:rPr>
            </w:pPr>
            <w:r w:rsidRPr="00635818">
              <w:rPr>
                <w:rFonts w:cs="Arial"/>
                <w:sz w:val="20"/>
                <w:lang w:val="en-GB"/>
              </w:rPr>
              <w:t>WHO</w:t>
            </w:r>
          </w:p>
        </w:tc>
        <w:tc>
          <w:tcPr>
            <w:tcW w:w="6575" w:type="dxa"/>
            <w:vAlign w:val="center"/>
          </w:tcPr>
          <w:p w14:paraId="7A285ABF" w14:textId="77777777" w:rsidR="002B772C" w:rsidRPr="00635818" w:rsidRDefault="00507F0E" w:rsidP="00A57B9A">
            <w:pPr>
              <w:jc w:val="center"/>
              <w:cnfStyle w:val="000000000000" w:firstRow="0" w:lastRow="0" w:firstColumn="0" w:lastColumn="0" w:oddVBand="0" w:evenVBand="0" w:oddHBand="0" w:evenHBand="0" w:firstRowFirstColumn="0" w:firstRowLastColumn="0" w:lastRowFirstColumn="0" w:lastRowLastColumn="0"/>
              <w:rPr>
                <w:rFonts w:cs="Arial"/>
                <w:sz w:val="20"/>
                <w:lang w:val="en-GB"/>
              </w:rPr>
            </w:pPr>
            <w:r w:rsidRPr="00635818">
              <w:rPr>
                <w:rFonts w:cs="Arial"/>
                <w:sz w:val="20"/>
                <w:lang w:val="en-GB"/>
              </w:rPr>
              <w:t>World Health Organisation</w:t>
            </w:r>
          </w:p>
        </w:tc>
      </w:tr>
    </w:tbl>
    <w:p w14:paraId="7FBAEE15" w14:textId="77777777" w:rsidR="008D44F9" w:rsidRPr="00635818" w:rsidRDefault="008D44F9" w:rsidP="007C728D">
      <w:pPr>
        <w:rPr>
          <w:lang w:val="en-GB"/>
        </w:rPr>
        <w:sectPr w:rsidR="008D44F9" w:rsidRPr="00635818">
          <w:pgSz w:w="11906" w:h="16838"/>
          <w:pgMar w:top="1440" w:right="1440" w:bottom="1440" w:left="1440" w:header="708" w:footer="708" w:gutter="0"/>
          <w:cols w:space="708"/>
          <w:docGrid w:linePitch="360"/>
        </w:sectPr>
      </w:pPr>
    </w:p>
    <w:bookmarkStart w:id="56" w:name="_Toc149046102" w:displacedByCustomXml="next"/>
    <w:sdt>
      <w:sdtPr>
        <w:rPr>
          <w:rFonts w:eastAsia="Cambria" w:cs="Times New Roman"/>
          <w:b w:val="0"/>
          <w:color w:val="auto"/>
          <w:sz w:val="24"/>
          <w:szCs w:val="24"/>
          <w:lang w:val="en-GB"/>
        </w:rPr>
        <w:id w:val="-92243072"/>
        <w:docPartObj>
          <w:docPartGallery w:val="Bibliographies"/>
          <w:docPartUnique/>
        </w:docPartObj>
      </w:sdtPr>
      <w:sdtEndPr/>
      <w:sdtContent>
        <w:p w14:paraId="414CA3A0" w14:textId="77777777" w:rsidR="007A57FB" w:rsidRPr="00635818" w:rsidRDefault="00507F0E" w:rsidP="00DA4441">
          <w:pPr>
            <w:pStyle w:val="Heading1"/>
            <w:rPr>
              <w:lang w:val="en-GB"/>
            </w:rPr>
          </w:pPr>
          <w:r w:rsidRPr="00635818">
            <w:rPr>
              <w:lang w:val="en-GB"/>
            </w:rPr>
            <w:t>6. References</w:t>
          </w:r>
          <w:bookmarkEnd w:id="56"/>
        </w:p>
        <w:sdt>
          <w:sdtPr>
            <w:rPr>
              <w:lang w:val="en-GB"/>
            </w:rPr>
            <w:id w:val="-573587230"/>
            <w:bibliography/>
          </w:sdtPr>
          <w:sdtEndPr/>
          <w:sdtContent>
            <w:p w14:paraId="342DFEAD" w14:textId="77777777" w:rsidR="00925A14" w:rsidRPr="00635818" w:rsidRDefault="00507F0E" w:rsidP="00925A14">
              <w:pPr>
                <w:pStyle w:val="Bibliography"/>
                <w:ind w:left="720" w:hanging="720"/>
                <w:rPr>
                  <w:noProof/>
                  <w:lang w:val="en-GB"/>
                </w:rPr>
              </w:pPr>
              <w:r w:rsidRPr="00635818">
                <w:rPr>
                  <w:lang w:val="en-GB"/>
                </w:rPr>
                <w:fldChar w:fldCharType="begin"/>
              </w:r>
              <w:r w:rsidRPr="00635818">
                <w:rPr>
                  <w:lang w:val="en-GB"/>
                </w:rPr>
                <w:instrText xml:space="preserve"> BIBLIOGRAPHY </w:instrText>
              </w:r>
              <w:r w:rsidRPr="00635818">
                <w:rPr>
                  <w:lang w:val="en-GB"/>
                </w:rPr>
                <w:fldChar w:fldCharType="separate"/>
              </w:r>
              <w:r w:rsidRPr="00635818">
                <w:rPr>
                  <w:noProof/>
                  <w:lang w:val="en-GB"/>
                </w:rPr>
                <w:t xml:space="preserve">Air Quality Expert Group. (2018). </w:t>
              </w:r>
              <w:r w:rsidRPr="00635818">
                <w:rPr>
                  <w:i/>
                  <w:iCs/>
                  <w:noProof/>
                  <w:lang w:val="en-GB"/>
                </w:rPr>
                <w:t>Air Pollution from Agriculture.</w:t>
              </w:r>
              <w:r w:rsidRPr="00635818">
                <w:rPr>
                  <w:noProof/>
                  <w:lang w:val="en-GB"/>
                </w:rPr>
                <w:t xml:space="preserve"> Retrieved from https://uk-air.defra.gov.uk/assets/documents/reports/aqeg/2800829_Agricultural_emissions_vfinal2.pdf</w:t>
              </w:r>
            </w:p>
            <w:p w14:paraId="63900C9C" w14:textId="77777777" w:rsidR="00925A14" w:rsidRPr="00635818" w:rsidRDefault="00507F0E" w:rsidP="00925A14">
              <w:pPr>
                <w:pStyle w:val="Bibliography"/>
                <w:ind w:left="720" w:hanging="720"/>
                <w:rPr>
                  <w:noProof/>
                  <w:lang w:val="en-GB"/>
                </w:rPr>
              </w:pPr>
              <w:r w:rsidRPr="00635818">
                <w:rPr>
                  <w:noProof/>
                  <w:lang w:val="en-GB"/>
                </w:rPr>
                <w:t xml:space="preserve">DEFRA. (2018). </w:t>
              </w:r>
              <w:r w:rsidRPr="00635818">
                <w:rPr>
                  <w:i/>
                  <w:iCs/>
                  <w:noProof/>
                  <w:lang w:val="en-GB"/>
                </w:rPr>
                <w:t>Background Mapping data for local authorities.</w:t>
              </w:r>
              <w:r w:rsidRPr="00635818">
                <w:rPr>
                  <w:noProof/>
                  <w:lang w:val="en-GB"/>
                </w:rPr>
                <w:t xml:space="preserve"> Retrieved from https://uk-air.defra.gov.uk/data/laqm-background-maps?year=2018</w:t>
              </w:r>
            </w:p>
            <w:p w14:paraId="2840ADBE" w14:textId="77777777" w:rsidR="00925A14" w:rsidRPr="00635818" w:rsidRDefault="00507F0E" w:rsidP="00925A14">
              <w:pPr>
                <w:pStyle w:val="Bibliography"/>
                <w:ind w:left="720" w:hanging="720"/>
                <w:rPr>
                  <w:noProof/>
                  <w:lang w:val="en-GB"/>
                </w:rPr>
              </w:pPr>
              <w:r w:rsidRPr="00635818">
                <w:rPr>
                  <w:noProof/>
                  <w:lang w:val="en-GB"/>
                </w:rPr>
                <w:t xml:space="preserve">DEFRA. (2022). </w:t>
              </w:r>
              <w:r w:rsidRPr="00635818">
                <w:rPr>
                  <w:i/>
                  <w:iCs/>
                  <w:noProof/>
                  <w:lang w:val="en-GB"/>
                </w:rPr>
                <w:t>England (exc. London) Policy Guidance.</w:t>
              </w:r>
              <w:r w:rsidRPr="00635818">
                <w:rPr>
                  <w:noProof/>
                  <w:lang w:val="en-GB"/>
                </w:rPr>
                <w:t xml:space="preserve"> Retrieved from https://laqm.defra.gov.uk/air-quality/featured/england-exc-london-policy-guidance/</w:t>
              </w:r>
            </w:p>
            <w:p w14:paraId="5456092B" w14:textId="77777777" w:rsidR="00925A14" w:rsidRPr="00635818" w:rsidRDefault="00507F0E" w:rsidP="00925A14">
              <w:pPr>
                <w:pStyle w:val="Bibliography"/>
                <w:ind w:left="720" w:hanging="720"/>
                <w:rPr>
                  <w:noProof/>
                  <w:lang w:val="en-GB"/>
                </w:rPr>
              </w:pPr>
              <w:r w:rsidRPr="00635818">
                <w:rPr>
                  <w:noProof/>
                  <w:lang w:val="en-GB"/>
                </w:rPr>
                <w:t xml:space="preserve">DEFRA. (2023a). </w:t>
              </w:r>
              <w:r w:rsidRPr="00635818">
                <w:rPr>
                  <w:i/>
                  <w:iCs/>
                  <w:noProof/>
                  <w:lang w:val="en-GB"/>
                </w:rPr>
                <w:t>Particulate matter (PM10/PM2.5)</w:t>
              </w:r>
              <w:r w:rsidRPr="00635818">
                <w:rPr>
                  <w:noProof/>
                  <w:lang w:val="en-GB"/>
                </w:rPr>
                <w:t>. Retrieved from https://www.gov.uk/government/statistics/air-quality-statistics/concentrations-of-particulate-matter-pm10-and-pm25</w:t>
              </w:r>
            </w:p>
            <w:p w14:paraId="03AAAAD7" w14:textId="77777777" w:rsidR="00925A14" w:rsidRPr="00635818" w:rsidRDefault="00507F0E" w:rsidP="00925A14">
              <w:pPr>
                <w:pStyle w:val="Bibliography"/>
                <w:ind w:left="720" w:hanging="720"/>
                <w:rPr>
                  <w:noProof/>
                  <w:lang w:val="en-GB"/>
                </w:rPr>
              </w:pPr>
              <w:r w:rsidRPr="00635818">
                <w:rPr>
                  <w:noProof/>
                  <w:lang w:val="en-GB"/>
                </w:rPr>
                <w:t xml:space="preserve">DEFRA. (2023b). </w:t>
              </w:r>
              <w:r w:rsidRPr="00635818">
                <w:rPr>
                  <w:i/>
                  <w:iCs/>
                  <w:noProof/>
                  <w:lang w:val="en-GB"/>
                </w:rPr>
                <w:t>Emissions of air pollutants in the UK – Particulate matter</w:t>
              </w:r>
              <w:r w:rsidRPr="00635818">
                <w:rPr>
                  <w:noProof/>
                  <w:lang w:val="en-GB"/>
                </w:rPr>
                <w:t>. Retrieved from https://www.gov.uk/government/statistics/emissions-of-air-pollutants/emissions-of-air-pollutants-in-the-uk-particulate-matter-pm10-and-pm25</w:t>
              </w:r>
            </w:p>
            <w:p w14:paraId="4568A304" w14:textId="77777777" w:rsidR="00925A14" w:rsidRPr="00635818" w:rsidRDefault="00507F0E" w:rsidP="00925A14">
              <w:pPr>
                <w:pStyle w:val="Bibliography"/>
                <w:ind w:left="720" w:hanging="720"/>
                <w:rPr>
                  <w:noProof/>
                  <w:lang w:val="en-GB"/>
                </w:rPr>
              </w:pPr>
              <w:r w:rsidRPr="00635818">
                <w:rPr>
                  <w:noProof/>
                  <w:lang w:val="en-GB"/>
                </w:rPr>
                <w:t xml:space="preserve">DEFRA. (2023c). </w:t>
              </w:r>
              <w:r w:rsidRPr="00635818">
                <w:rPr>
                  <w:i/>
                  <w:iCs/>
                  <w:noProof/>
                  <w:lang w:val="en-GB"/>
                </w:rPr>
                <w:t>Emissions of air pollutants in the UK – Ammonia (NH3)</w:t>
              </w:r>
              <w:r w:rsidRPr="00635818">
                <w:rPr>
                  <w:noProof/>
                  <w:lang w:val="en-GB"/>
                </w:rPr>
                <w:t>. Retrieved from https://www.gov.uk/government/statistics/emissions-of-air-pollutants/emissions-of-air-pollutants-in-the-uk-ammonia-nh3#trends-in-total-annual-emissions-of-ammonia-in-the-uk-1980-to-2021</w:t>
              </w:r>
            </w:p>
            <w:p w14:paraId="5A42B109" w14:textId="77777777" w:rsidR="00925A14" w:rsidRPr="00635818" w:rsidRDefault="00507F0E" w:rsidP="00925A14">
              <w:pPr>
                <w:pStyle w:val="Bibliography"/>
                <w:ind w:left="720" w:hanging="720"/>
                <w:rPr>
                  <w:noProof/>
                  <w:lang w:val="en-GB"/>
                </w:rPr>
              </w:pPr>
              <w:r w:rsidRPr="00635818">
                <w:rPr>
                  <w:noProof/>
                  <w:lang w:val="en-GB"/>
                </w:rPr>
                <w:t xml:space="preserve">Kelly, J. M., Marais, E. A., Lu, G., Obszynska, J., Mace, M., White, J., &amp; Leigh, R. J. (2023). Diagnosing domestic and transboundary sources of fine particulate matter (PM2.5) in UK cities using GEOS-Chem. </w:t>
              </w:r>
              <w:r w:rsidRPr="00635818">
                <w:rPr>
                  <w:i/>
                  <w:iCs/>
                  <w:noProof/>
                  <w:lang w:val="en-GB"/>
                </w:rPr>
                <w:t>City and Environment Interactions</w:t>
              </w:r>
              <w:r w:rsidRPr="00635818">
                <w:rPr>
                  <w:noProof/>
                  <w:lang w:val="en-GB"/>
                </w:rPr>
                <w:t>, 100100.</w:t>
              </w:r>
            </w:p>
            <w:p w14:paraId="4B8E8547" w14:textId="77777777" w:rsidR="00925A14" w:rsidRPr="00635818" w:rsidRDefault="00507F0E" w:rsidP="00925A14">
              <w:pPr>
                <w:pStyle w:val="Bibliography"/>
                <w:ind w:left="720" w:hanging="720"/>
                <w:rPr>
                  <w:noProof/>
                  <w:lang w:val="en-GB"/>
                </w:rPr>
              </w:pPr>
              <w:r w:rsidRPr="00635818">
                <w:rPr>
                  <w:noProof/>
                  <w:lang w:val="en-GB"/>
                </w:rPr>
                <w:t xml:space="preserve">Kendon, M. (2022a). </w:t>
              </w:r>
              <w:r w:rsidRPr="00635818">
                <w:rPr>
                  <w:i/>
                  <w:iCs/>
                  <w:noProof/>
                  <w:lang w:val="en-GB"/>
                </w:rPr>
                <w:t>Storm Malik and storm Corrie, January 2022.</w:t>
              </w:r>
              <w:r w:rsidRPr="00635818">
                <w:rPr>
                  <w:noProof/>
                  <w:lang w:val="en-GB"/>
                </w:rPr>
                <w:t xml:space="preserve"> Met Office National Climate Information Centre.</w:t>
              </w:r>
            </w:p>
            <w:p w14:paraId="359BDAEC" w14:textId="77777777" w:rsidR="00925A14" w:rsidRPr="00635818" w:rsidRDefault="00507F0E" w:rsidP="00925A14">
              <w:pPr>
                <w:pStyle w:val="Bibliography"/>
                <w:ind w:left="720" w:hanging="720"/>
                <w:rPr>
                  <w:noProof/>
                  <w:lang w:val="en-GB"/>
                </w:rPr>
              </w:pPr>
              <w:r w:rsidRPr="00635818">
                <w:rPr>
                  <w:noProof/>
                  <w:lang w:val="en-GB"/>
                </w:rPr>
                <w:t xml:space="preserve">Kendon, M. (2022b). </w:t>
              </w:r>
              <w:r w:rsidRPr="00635818">
                <w:rPr>
                  <w:i/>
                  <w:iCs/>
                  <w:noProof/>
                  <w:lang w:val="en-GB"/>
                </w:rPr>
                <w:t>Storms Dudley, Eunice and Franklin, February 2022.</w:t>
              </w:r>
              <w:r w:rsidRPr="00635818">
                <w:rPr>
                  <w:noProof/>
                  <w:lang w:val="en-GB"/>
                </w:rPr>
                <w:t xml:space="preserve"> Met Office National Climate Information Centre.</w:t>
              </w:r>
            </w:p>
            <w:p w14:paraId="372A5951" w14:textId="77777777" w:rsidR="00925A14" w:rsidRPr="00635818" w:rsidRDefault="00507F0E" w:rsidP="00925A14">
              <w:pPr>
                <w:pStyle w:val="Bibliography"/>
                <w:ind w:left="720" w:hanging="720"/>
                <w:rPr>
                  <w:noProof/>
                  <w:lang w:val="en-GB"/>
                </w:rPr>
              </w:pPr>
              <w:r w:rsidRPr="00635818">
                <w:rPr>
                  <w:noProof/>
                  <w:lang w:val="en-GB"/>
                </w:rPr>
                <w:t xml:space="preserve">Lancashire County Council. (2022). </w:t>
              </w:r>
              <w:r w:rsidRPr="00635818">
                <w:rPr>
                  <w:i/>
                  <w:iCs/>
                  <w:noProof/>
                  <w:lang w:val="en-GB"/>
                </w:rPr>
                <w:t>Air quality Summary of emissions data</w:t>
              </w:r>
              <w:r w:rsidRPr="00635818">
                <w:rPr>
                  <w:noProof/>
                  <w:lang w:val="en-GB"/>
                </w:rPr>
                <w:t>. Retrieved from https://www.lancashire.gov.uk/lancashire-insight/environment/air-quality/</w:t>
              </w:r>
            </w:p>
            <w:p w14:paraId="6EB13A23" w14:textId="77777777" w:rsidR="00925A14" w:rsidRPr="00635818" w:rsidRDefault="00507F0E" w:rsidP="00925A14">
              <w:pPr>
                <w:pStyle w:val="Bibliography"/>
                <w:ind w:left="720" w:hanging="720"/>
                <w:rPr>
                  <w:noProof/>
                  <w:lang w:val="en-GB"/>
                </w:rPr>
              </w:pPr>
              <w:r w:rsidRPr="00635818">
                <w:rPr>
                  <w:noProof/>
                  <w:lang w:val="en-GB"/>
                </w:rPr>
                <w:t xml:space="preserve">Local Government Association. (2023, June). </w:t>
              </w:r>
              <w:r w:rsidRPr="00635818">
                <w:rPr>
                  <w:i/>
                  <w:iCs/>
                  <w:noProof/>
                  <w:lang w:val="en-GB"/>
                </w:rPr>
                <w:t>Climate Change in Chorley</w:t>
              </w:r>
              <w:r w:rsidRPr="00635818">
                <w:rPr>
                  <w:noProof/>
                  <w:lang w:val="en-GB"/>
                </w:rPr>
                <w:t>. Retrieved from https://lginform.local.gov.uk/reports/view/lga-research/lga-research-report-climate-change-1?mod-area=E07000118&amp;mod-group=AllDistrictInRegion&amp;mod-type=comparisonGroupType#text-54</w:t>
              </w:r>
            </w:p>
            <w:p w14:paraId="20103605" w14:textId="77777777" w:rsidR="00925A14" w:rsidRPr="00635818" w:rsidRDefault="00507F0E" w:rsidP="00925A14">
              <w:pPr>
                <w:pStyle w:val="Bibliography"/>
                <w:ind w:left="720" w:hanging="720"/>
                <w:rPr>
                  <w:noProof/>
                  <w:lang w:val="en-GB"/>
                </w:rPr>
              </w:pPr>
              <w:r w:rsidRPr="00635818">
                <w:rPr>
                  <w:noProof/>
                  <w:lang w:val="en-GB"/>
                </w:rPr>
                <w:t xml:space="preserve">See the Air. (2021). </w:t>
              </w:r>
              <w:r w:rsidRPr="00635818">
                <w:rPr>
                  <w:i/>
                  <w:iCs/>
                  <w:noProof/>
                  <w:lang w:val="en-GB"/>
                </w:rPr>
                <w:t>See the Air blog</w:t>
              </w:r>
              <w:r w:rsidRPr="00635818">
                <w:rPr>
                  <w:noProof/>
                  <w:lang w:val="en-GB"/>
                </w:rPr>
                <w:t>. Retrieved from https://seetheair.files.wordpress.com/2021/03/particle-penetration.jpg</w:t>
              </w:r>
            </w:p>
            <w:p w14:paraId="28F52779" w14:textId="77777777" w:rsidR="00925A14" w:rsidRPr="00635818" w:rsidRDefault="00507F0E" w:rsidP="00925A14">
              <w:pPr>
                <w:pStyle w:val="Bibliography"/>
                <w:ind w:left="720" w:hanging="720"/>
                <w:rPr>
                  <w:noProof/>
                  <w:lang w:val="en-GB"/>
                </w:rPr>
              </w:pPr>
              <w:r w:rsidRPr="00635818">
                <w:rPr>
                  <w:noProof/>
                  <w:lang w:val="en-GB"/>
                </w:rPr>
                <w:t xml:space="preserve">UK AIR. (n.d.). </w:t>
              </w:r>
              <w:r w:rsidRPr="00635818">
                <w:rPr>
                  <w:i/>
                  <w:iCs/>
                  <w:noProof/>
                  <w:lang w:val="en-GB"/>
                </w:rPr>
                <w:t>Automatic Urban and Rural Network (AURN)</w:t>
              </w:r>
              <w:r w:rsidRPr="00635818">
                <w:rPr>
                  <w:noProof/>
                  <w:lang w:val="en-GB"/>
                </w:rPr>
                <w:t>. Retrieved from https://uk-air.defra.gov.uk/networks/network-info?view=aurn</w:t>
              </w:r>
            </w:p>
            <w:p w14:paraId="5FF815A3" w14:textId="77777777" w:rsidR="00925A14" w:rsidRPr="00635818" w:rsidRDefault="00507F0E" w:rsidP="00925A14">
              <w:pPr>
                <w:pStyle w:val="Bibliography"/>
                <w:ind w:left="720" w:hanging="720"/>
                <w:rPr>
                  <w:noProof/>
                  <w:lang w:val="en-GB"/>
                </w:rPr>
              </w:pPr>
              <w:r w:rsidRPr="00635818">
                <w:rPr>
                  <w:noProof/>
                  <w:lang w:val="en-GB"/>
                </w:rPr>
                <w:lastRenderedPageBreak/>
                <w:t xml:space="preserve">UK AIR. (n.d.). </w:t>
              </w:r>
              <w:r w:rsidRPr="00635818">
                <w:rPr>
                  <w:i/>
                  <w:iCs/>
                  <w:noProof/>
                  <w:lang w:val="en-GB"/>
                </w:rPr>
                <w:t>UK Air Quality Limits</w:t>
              </w:r>
              <w:r w:rsidRPr="00635818">
                <w:rPr>
                  <w:noProof/>
                  <w:lang w:val="en-GB"/>
                </w:rPr>
                <w:t>. Retrieved from https://uk-air.defra.gov.uk/air-pollution/uk-eu-limits</w:t>
              </w:r>
            </w:p>
            <w:p w14:paraId="4B62EF65" w14:textId="77777777" w:rsidR="00925A14" w:rsidRPr="00635818" w:rsidRDefault="00507F0E" w:rsidP="00925A14">
              <w:pPr>
                <w:pStyle w:val="Bibliography"/>
                <w:ind w:left="720" w:hanging="720"/>
                <w:rPr>
                  <w:noProof/>
                  <w:lang w:val="en-GB"/>
                </w:rPr>
              </w:pPr>
              <w:r w:rsidRPr="00635818">
                <w:rPr>
                  <w:noProof/>
                  <w:lang w:val="en-GB"/>
                </w:rPr>
                <w:t xml:space="preserve">UK Government. (2023). </w:t>
              </w:r>
              <w:r w:rsidRPr="00635818">
                <w:rPr>
                  <w:i/>
                  <w:iCs/>
                  <w:noProof/>
                  <w:lang w:val="en-GB"/>
                </w:rPr>
                <w:t>The Environmental Targets (Fine Particulate Matter) (England) Regulations 2023</w:t>
              </w:r>
              <w:r w:rsidRPr="00635818">
                <w:rPr>
                  <w:noProof/>
                  <w:lang w:val="en-GB"/>
                </w:rPr>
                <w:t>. Retrieved from https://www.legislation.gov.uk/uksi/2023/96/contents/made</w:t>
              </w:r>
            </w:p>
            <w:p w14:paraId="2D86E616" w14:textId="77777777" w:rsidR="00925A14" w:rsidRPr="00635818" w:rsidRDefault="00507F0E" w:rsidP="00925A14">
              <w:pPr>
                <w:pStyle w:val="Bibliography"/>
                <w:ind w:left="720" w:hanging="720"/>
                <w:rPr>
                  <w:noProof/>
                  <w:lang w:val="en-GB"/>
                </w:rPr>
              </w:pPr>
              <w:r w:rsidRPr="00635818">
                <w:rPr>
                  <w:noProof/>
                  <w:lang w:val="en-GB"/>
                </w:rPr>
                <w:t xml:space="preserve">US EPA. (2023). </w:t>
              </w:r>
              <w:r w:rsidRPr="00635818">
                <w:rPr>
                  <w:i/>
                  <w:iCs/>
                  <w:noProof/>
                  <w:lang w:val="en-GB"/>
                </w:rPr>
                <w:t>Particulate Matter (PM) Basics</w:t>
              </w:r>
              <w:r w:rsidRPr="00635818">
                <w:rPr>
                  <w:noProof/>
                  <w:lang w:val="en-GB"/>
                </w:rPr>
                <w:t>. Retrieved from https://www.epa.gov/pm-pollution/particulate-matter-pm-basics</w:t>
              </w:r>
            </w:p>
            <w:p w14:paraId="2B359F27" w14:textId="77777777" w:rsidR="00925A14" w:rsidRPr="00635818" w:rsidRDefault="00507F0E" w:rsidP="00925A14">
              <w:pPr>
                <w:pStyle w:val="Bibliography"/>
                <w:ind w:left="720" w:hanging="720"/>
                <w:rPr>
                  <w:noProof/>
                  <w:lang w:val="en-GB"/>
                </w:rPr>
              </w:pPr>
              <w:r w:rsidRPr="00635818">
                <w:rPr>
                  <w:noProof/>
                  <w:lang w:val="en-GB"/>
                </w:rPr>
                <w:t xml:space="preserve">Whitty, C. (2022). </w:t>
              </w:r>
              <w:r w:rsidRPr="00635818">
                <w:rPr>
                  <w:i/>
                  <w:iCs/>
                  <w:noProof/>
                  <w:lang w:val="en-GB"/>
                </w:rPr>
                <w:t>Chief Medical Officer's annual report 2022: air pollution.</w:t>
              </w:r>
              <w:r w:rsidRPr="00635818">
                <w:rPr>
                  <w:noProof/>
                  <w:lang w:val="en-GB"/>
                </w:rPr>
                <w:t xml:space="preserve"> Retrieved from https://www.gov.uk/government/publications/chief-medical-officers-annual-report-2022-air-pollution</w:t>
              </w:r>
            </w:p>
            <w:p w14:paraId="432767BF" w14:textId="77777777" w:rsidR="00925A14" w:rsidRPr="00635818" w:rsidRDefault="00507F0E" w:rsidP="00925A14">
              <w:pPr>
                <w:pStyle w:val="Bibliography"/>
                <w:ind w:left="720" w:hanging="720"/>
                <w:rPr>
                  <w:noProof/>
                  <w:lang w:val="en-GB"/>
                </w:rPr>
              </w:pPr>
              <w:r w:rsidRPr="00635818">
                <w:rPr>
                  <w:noProof/>
                  <w:lang w:val="en-GB"/>
                </w:rPr>
                <w:t xml:space="preserve">World Health Organization. (2021a). </w:t>
              </w:r>
              <w:r w:rsidRPr="00635818">
                <w:rPr>
                  <w:i/>
                  <w:iCs/>
                  <w:noProof/>
                  <w:lang w:val="en-GB"/>
                </w:rPr>
                <w:t>WHO global air quality guidelines: particulate matter (‎PM2.5 and PM10)‎, ozone, nitrogen dioxide, sulfur dioxide and carbon monoxide.</w:t>
              </w:r>
              <w:r w:rsidRPr="00635818">
                <w:rPr>
                  <w:noProof/>
                  <w:lang w:val="en-GB"/>
                </w:rPr>
                <w:t xml:space="preserve"> Retrieved from https://www.who.int/publications/i/item/9789240034228</w:t>
              </w:r>
            </w:p>
            <w:p w14:paraId="59C3D64A" w14:textId="77777777" w:rsidR="00925A14" w:rsidRPr="00635818" w:rsidRDefault="00507F0E" w:rsidP="00925A14">
              <w:pPr>
                <w:pStyle w:val="Bibliography"/>
                <w:ind w:left="720" w:hanging="720"/>
                <w:rPr>
                  <w:noProof/>
                  <w:lang w:val="en-GB"/>
                </w:rPr>
              </w:pPr>
              <w:r w:rsidRPr="00635818">
                <w:rPr>
                  <w:noProof/>
                  <w:lang w:val="en-GB"/>
                </w:rPr>
                <w:t xml:space="preserve">World Health Organization. (2021b). </w:t>
              </w:r>
              <w:r w:rsidRPr="00635818">
                <w:rPr>
                  <w:i/>
                  <w:iCs/>
                  <w:noProof/>
                  <w:lang w:val="en-GB"/>
                </w:rPr>
                <w:t>What are the WHO Air quality guidelines?</w:t>
              </w:r>
              <w:r w:rsidRPr="00635818">
                <w:rPr>
                  <w:noProof/>
                  <w:lang w:val="en-GB"/>
                </w:rPr>
                <w:t xml:space="preserve"> Retrieved from https://www.who.int/news-room/feature-stories/detail/what-are-the-who-air-quality-guidelines</w:t>
              </w:r>
            </w:p>
            <w:p w14:paraId="4900AECC" w14:textId="77777777" w:rsidR="007A57FB" w:rsidRPr="00635818" w:rsidRDefault="00507F0E" w:rsidP="00925A14">
              <w:pPr>
                <w:rPr>
                  <w:lang w:val="en-GB"/>
                </w:rPr>
              </w:pPr>
              <w:r w:rsidRPr="00635818">
                <w:rPr>
                  <w:b/>
                  <w:bCs/>
                  <w:noProof/>
                  <w:lang w:val="en-GB"/>
                </w:rPr>
                <w:fldChar w:fldCharType="end"/>
              </w:r>
            </w:p>
          </w:sdtContent>
        </w:sdt>
      </w:sdtContent>
    </w:sdt>
    <w:p w14:paraId="3A3EA0C0" w14:textId="77777777" w:rsidR="00243CBC" w:rsidRPr="00635818" w:rsidRDefault="00243CBC" w:rsidP="00243CBC">
      <w:pPr>
        <w:autoSpaceDE w:val="0"/>
        <w:autoSpaceDN w:val="0"/>
        <w:adjustRightInd w:val="0"/>
        <w:spacing w:after="0"/>
        <w:rPr>
          <w:rFonts w:cs="Arial"/>
          <w:lang w:val="en-GB"/>
        </w:rPr>
      </w:pPr>
    </w:p>
    <w:p w14:paraId="0FA9BB06" w14:textId="77777777" w:rsidR="00CA2817" w:rsidRPr="00635818" w:rsidRDefault="00507F0E" w:rsidP="00CA2817">
      <w:pPr>
        <w:spacing w:before="120" w:after="120" w:line="360" w:lineRule="auto"/>
        <w:rPr>
          <w:lang w:val="en-GB"/>
        </w:rPr>
      </w:pPr>
      <w:r w:rsidRPr="00635818">
        <w:rPr>
          <w:lang w:val="en-GB"/>
        </w:rPr>
        <w:t xml:space="preserve">Chorley Council Air Quality webpages: </w:t>
      </w:r>
      <w:hyperlink r:id="rId27" w:history="1">
        <w:r w:rsidRPr="00635818">
          <w:rPr>
            <w:rStyle w:val="Hyperlink"/>
            <w:lang w:val="en-GB"/>
          </w:rPr>
          <w:t>https://www.chorley.gov.uk/article/1991/Air-quality?ccp=true</w:t>
        </w:r>
      </w:hyperlink>
    </w:p>
    <w:p w14:paraId="7D787D6A" w14:textId="77777777" w:rsidR="00CA2817" w:rsidRPr="00635818" w:rsidRDefault="00507F0E" w:rsidP="00CA2817">
      <w:pPr>
        <w:spacing w:before="120" w:after="120" w:line="360" w:lineRule="auto"/>
        <w:rPr>
          <w:lang w:val="en-GB"/>
        </w:rPr>
      </w:pPr>
      <w:r w:rsidRPr="00635818">
        <w:rPr>
          <w:lang w:val="en-GB"/>
        </w:rPr>
        <w:t xml:space="preserve">Chorley Council Climate Change webpages: </w:t>
      </w:r>
      <w:hyperlink r:id="rId28" w:history="1">
        <w:r w:rsidRPr="00635818">
          <w:rPr>
            <w:rStyle w:val="Hyperlink"/>
            <w:lang w:val="en-GB"/>
          </w:rPr>
          <w:t>https://chorley.gov.uk/ClimateChange</w:t>
        </w:r>
      </w:hyperlink>
    </w:p>
    <w:p w14:paraId="12703A1B" w14:textId="77777777" w:rsidR="00243CBC" w:rsidRPr="00635818" w:rsidRDefault="00243CBC" w:rsidP="00243CBC">
      <w:pPr>
        <w:pStyle w:val="Heading2"/>
        <w:rPr>
          <w:rFonts w:cs="Arial"/>
          <w:lang w:val="en-GB"/>
        </w:rPr>
      </w:pPr>
    </w:p>
    <w:p w14:paraId="7671D52D" w14:textId="77777777" w:rsidR="00243CBC" w:rsidRPr="00635818" w:rsidRDefault="00243CBC" w:rsidP="00243CBC">
      <w:pPr>
        <w:rPr>
          <w:rFonts w:cs="Arial"/>
          <w:lang w:val="en-GB"/>
        </w:rPr>
      </w:pPr>
    </w:p>
    <w:p w14:paraId="080C2878" w14:textId="77777777" w:rsidR="008B3306" w:rsidRPr="00635818" w:rsidRDefault="008B3306">
      <w:pPr>
        <w:rPr>
          <w:rFonts w:cs="Arial"/>
          <w:lang w:val="en-GB"/>
        </w:rPr>
      </w:pPr>
    </w:p>
    <w:sectPr w:rsidR="008B3306" w:rsidRPr="006358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885D9" w14:textId="77777777" w:rsidR="00507F0E" w:rsidRDefault="00507F0E">
      <w:pPr>
        <w:spacing w:after="0"/>
      </w:pPr>
      <w:r>
        <w:separator/>
      </w:r>
    </w:p>
  </w:endnote>
  <w:endnote w:type="continuationSeparator" w:id="0">
    <w:p w14:paraId="3F3657C2" w14:textId="77777777" w:rsidR="00507F0E" w:rsidRDefault="00507F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panose1 w:val="00000000000000000000"/>
    <w:charset w:val="FE"/>
    <w:family w:val="auto"/>
    <w:notTrueType/>
    <w:pitch w:val="default"/>
    <w:sig w:usb0="00000003" w:usb1="00000000" w:usb2="00000000" w:usb3="00000000" w:csb0="00000000" w:csb1="00000000"/>
  </w:font>
  <w:font w:name="Arial Bold">
    <w:panose1 w:val="00000000000000000000"/>
    <w:charset w:val="00"/>
    <w:family w:val="roman"/>
    <w:notTrueType/>
    <w:pitch w:val="default"/>
  </w:font>
  <w:font w:name="HelveticaNeue-Bold">
    <w:altName w:val="55 Helvetica Roman"/>
    <w:panose1 w:val="00000000000000000000"/>
    <w:charset w:val="4D"/>
    <w:family w:val="auto"/>
    <w:notTrueType/>
    <w:pitch w:val="default"/>
    <w:sig w:usb0="00000003" w:usb1="00000000" w:usb2="00000000" w:usb3="00000000" w:csb0="00000001" w:csb1="00000000"/>
  </w:font>
  <w:font w:name="HelveticaNeue-Light">
    <w:altName w:val="45 Helvetica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298216"/>
      <w:docPartObj>
        <w:docPartGallery w:val="Page Numbers (Bottom of Page)"/>
        <w:docPartUnique/>
      </w:docPartObj>
    </w:sdtPr>
    <w:sdtEndPr>
      <w:rPr>
        <w:noProof/>
      </w:rPr>
    </w:sdtEndPr>
    <w:sdtContent>
      <w:p w14:paraId="36AB1B35" w14:textId="77777777" w:rsidR="009625D2" w:rsidRDefault="00507F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3F8736" w14:textId="77777777" w:rsidR="009625D2" w:rsidRDefault="009625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D3FE6" w14:textId="77777777" w:rsidR="00507F0E" w:rsidRDefault="00507F0E">
      <w:pPr>
        <w:spacing w:after="0"/>
      </w:pPr>
      <w:r>
        <w:separator/>
      </w:r>
    </w:p>
  </w:footnote>
  <w:footnote w:type="continuationSeparator" w:id="0">
    <w:p w14:paraId="610BC38E" w14:textId="77777777" w:rsidR="00507F0E" w:rsidRDefault="00507F0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90860" w14:textId="77777777" w:rsidR="009625D2" w:rsidRDefault="009625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2370"/>
    <w:multiLevelType w:val="multilevel"/>
    <w:tmpl w:val="6E201B42"/>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1A006B3"/>
    <w:multiLevelType w:val="multilevel"/>
    <w:tmpl w:val="2F5EAD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DF5D91"/>
    <w:multiLevelType w:val="multilevel"/>
    <w:tmpl w:val="0DD86E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E0904A3"/>
    <w:multiLevelType w:val="hybridMultilevel"/>
    <w:tmpl w:val="17405594"/>
    <w:lvl w:ilvl="0" w:tplc="EEC0E1B6">
      <w:start w:val="1"/>
      <w:numFmt w:val="bullet"/>
      <w:lvlText w:val=""/>
      <w:lvlJc w:val="left"/>
      <w:pPr>
        <w:ind w:left="720" w:hanging="360"/>
      </w:pPr>
      <w:rPr>
        <w:rFonts w:ascii="Symbol" w:hAnsi="Symbol" w:hint="default"/>
      </w:rPr>
    </w:lvl>
    <w:lvl w:ilvl="1" w:tplc="C620475E">
      <w:start w:val="1"/>
      <w:numFmt w:val="bullet"/>
      <w:lvlText w:val="o"/>
      <w:lvlJc w:val="left"/>
      <w:pPr>
        <w:ind w:left="1440" w:hanging="360"/>
      </w:pPr>
      <w:rPr>
        <w:rFonts w:ascii="Courier New" w:hAnsi="Courier New" w:cs="Courier New" w:hint="default"/>
      </w:rPr>
    </w:lvl>
    <w:lvl w:ilvl="2" w:tplc="4484F57C" w:tentative="1">
      <w:start w:val="1"/>
      <w:numFmt w:val="bullet"/>
      <w:lvlText w:val=""/>
      <w:lvlJc w:val="left"/>
      <w:pPr>
        <w:ind w:left="2160" w:hanging="360"/>
      </w:pPr>
      <w:rPr>
        <w:rFonts w:ascii="Wingdings" w:hAnsi="Wingdings" w:hint="default"/>
      </w:rPr>
    </w:lvl>
    <w:lvl w:ilvl="3" w:tplc="568CA36C" w:tentative="1">
      <w:start w:val="1"/>
      <w:numFmt w:val="bullet"/>
      <w:lvlText w:val=""/>
      <w:lvlJc w:val="left"/>
      <w:pPr>
        <w:ind w:left="2880" w:hanging="360"/>
      </w:pPr>
      <w:rPr>
        <w:rFonts w:ascii="Symbol" w:hAnsi="Symbol" w:hint="default"/>
      </w:rPr>
    </w:lvl>
    <w:lvl w:ilvl="4" w:tplc="001ECCC0" w:tentative="1">
      <w:start w:val="1"/>
      <w:numFmt w:val="bullet"/>
      <w:lvlText w:val="o"/>
      <w:lvlJc w:val="left"/>
      <w:pPr>
        <w:ind w:left="3600" w:hanging="360"/>
      </w:pPr>
      <w:rPr>
        <w:rFonts w:ascii="Courier New" w:hAnsi="Courier New" w:cs="Courier New" w:hint="default"/>
      </w:rPr>
    </w:lvl>
    <w:lvl w:ilvl="5" w:tplc="7AEAEE26" w:tentative="1">
      <w:start w:val="1"/>
      <w:numFmt w:val="bullet"/>
      <w:lvlText w:val=""/>
      <w:lvlJc w:val="left"/>
      <w:pPr>
        <w:ind w:left="4320" w:hanging="360"/>
      </w:pPr>
      <w:rPr>
        <w:rFonts w:ascii="Wingdings" w:hAnsi="Wingdings" w:hint="default"/>
      </w:rPr>
    </w:lvl>
    <w:lvl w:ilvl="6" w:tplc="D18C81E0" w:tentative="1">
      <w:start w:val="1"/>
      <w:numFmt w:val="bullet"/>
      <w:lvlText w:val=""/>
      <w:lvlJc w:val="left"/>
      <w:pPr>
        <w:ind w:left="5040" w:hanging="360"/>
      </w:pPr>
      <w:rPr>
        <w:rFonts w:ascii="Symbol" w:hAnsi="Symbol" w:hint="default"/>
      </w:rPr>
    </w:lvl>
    <w:lvl w:ilvl="7" w:tplc="CF3E1EC6" w:tentative="1">
      <w:start w:val="1"/>
      <w:numFmt w:val="bullet"/>
      <w:lvlText w:val="o"/>
      <w:lvlJc w:val="left"/>
      <w:pPr>
        <w:ind w:left="5760" w:hanging="360"/>
      </w:pPr>
      <w:rPr>
        <w:rFonts w:ascii="Courier New" w:hAnsi="Courier New" w:cs="Courier New" w:hint="default"/>
      </w:rPr>
    </w:lvl>
    <w:lvl w:ilvl="8" w:tplc="D99A8DA6" w:tentative="1">
      <w:start w:val="1"/>
      <w:numFmt w:val="bullet"/>
      <w:lvlText w:val=""/>
      <w:lvlJc w:val="left"/>
      <w:pPr>
        <w:ind w:left="6480" w:hanging="360"/>
      </w:pPr>
      <w:rPr>
        <w:rFonts w:ascii="Wingdings" w:hAnsi="Wingdings" w:hint="default"/>
      </w:rPr>
    </w:lvl>
  </w:abstractNum>
  <w:abstractNum w:abstractNumId="4" w15:restartNumberingAfterBreak="0">
    <w:nsid w:val="1FAE0044"/>
    <w:multiLevelType w:val="multilevel"/>
    <w:tmpl w:val="0DD86E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0120780"/>
    <w:multiLevelType w:val="hybridMultilevel"/>
    <w:tmpl w:val="F1C001CE"/>
    <w:lvl w:ilvl="0" w:tplc="3F40C652">
      <w:start w:val="1"/>
      <w:numFmt w:val="decimal"/>
      <w:lvlText w:val="%1)"/>
      <w:lvlJc w:val="left"/>
      <w:pPr>
        <w:ind w:left="1800" w:hanging="360"/>
      </w:pPr>
      <w:rPr>
        <w:rFonts w:hint="default"/>
      </w:rPr>
    </w:lvl>
    <w:lvl w:ilvl="1" w:tplc="B6DA79DC" w:tentative="1">
      <w:start w:val="1"/>
      <w:numFmt w:val="lowerLetter"/>
      <w:lvlText w:val="%2."/>
      <w:lvlJc w:val="left"/>
      <w:pPr>
        <w:ind w:left="2520" w:hanging="360"/>
      </w:pPr>
    </w:lvl>
    <w:lvl w:ilvl="2" w:tplc="727464EE" w:tentative="1">
      <w:start w:val="1"/>
      <w:numFmt w:val="lowerRoman"/>
      <w:lvlText w:val="%3."/>
      <w:lvlJc w:val="right"/>
      <w:pPr>
        <w:ind w:left="3240" w:hanging="180"/>
      </w:pPr>
    </w:lvl>
    <w:lvl w:ilvl="3" w:tplc="907ED30A" w:tentative="1">
      <w:start w:val="1"/>
      <w:numFmt w:val="decimal"/>
      <w:lvlText w:val="%4."/>
      <w:lvlJc w:val="left"/>
      <w:pPr>
        <w:ind w:left="3960" w:hanging="360"/>
      </w:pPr>
    </w:lvl>
    <w:lvl w:ilvl="4" w:tplc="B61E4606" w:tentative="1">
      <w:start w:val="1"/>
      <w:numFmt w:val="lowerLetter"/>
      <w:lvlText w:val="%5."/>
      <w:lvlJc w:val="left"/>
      <w:pPr>
        <w:ind w:left="4680" w:hanging="360"/>
      </w:pPr>
    </w:lvl>
    <w:lvl w:ilvl="5" w:tplc="A9F48784" w:tentative="1">
      <w:start w:val="1"/>
      <w:numFmt w:val="lowerRoman"/>
      <w:lvlText w:val="%6."/>
      <w:lvlJc w:val="right"/>
      <w:pPr>
        <w:ind w:left="5400" w:hanging="180"/>
      </w:pPr>
    </w:lvl>
    <w:lvl w:ilvl="6" w:tplc="381ACCB8" w:tentative="1">
      <w:start w:val="1"/>
      <w:numFmt w:val="decimal"/>
      <w:lvlText w:val="%7."/>
      <w:lvlJc w:val="left"/>
      <w:pPr>
        <w:ind w:left="6120" w:hanging="360"/>
      </w:pPr>
    </w:lvl>
    <w:lvl w:ilvl="7" w:tplc="6486E08C" w:tentative="1">
      <w:start w:val="1"/>
      <w:numFmt w:val="lowerLetter"/>
      <w:lvlText w:val="%8."/>
      <w:lvlJc w:val="left"/>
      <w:pPr>
        <w:ind w:left="6840" w:hanging="360"/>
      </w:pPr>
    </w:lvl>
    <w:lvl w:ilvl="8" w:tplc="FAD08E0A" w:tentative="1">
      <w:start w:val="1"/>
      <w:numFmt w:val="lowerRoman"/>
      <w:lvlText w:val="%9."/>
      <w:lvlJc w:val="right"/>
      <w:pPr>
        <w:ind w:left="7560" w:hanging="180"/>
      </w:pPr>
    </w:lvl>
  </w:abstractNum>
  <w:abstractNum w:abstractNumId="6" w15:restartNumberingAfterBreak="0">
    <w:nsid w:val="229C626C"/>
    <w:multiLevelType w:val="multilevel"/>
    <w:tmpl w:val="0812F8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2F13E8A"/>
    <w:multiLevelType w:val="multilevel"/>
    <w:tmpl w:val="FF6A29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3383C0A"/>
    <w:multiLevelType w:val="multilevel"/>
    <w:tmpl w:val="0DD86E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5F360FB"/>
    <w:multiLevelType w:val="multilevel"/>
    <w:tmpl w:val="0DD86E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71B5263"/>
    <w:multiLevelType w:val="hybridMultilevel"/>
    <w:tmpl w:val="05C00D6A"/>
    <w:lvl w:ilvl="0" w:tplc="1846A0E4">
      <w:start w:val="6"/>
      <w:numFmt w:val="bullet"/>
      <w:lvlText w:val="-"/>
      <w:lvlJc w:val="left"/>
      <w:pPr>
        <w:ind w:left="720" w:hanging="360"/>
      </w:pPr>
      <w:rPr>
        <w:rFonts w:ascii="Arial" w:eastAsiaTheme="minorHAnsi" w:hAnsi="Arial" w:cs="Arial" w:hint="default"/>
      </w:rPr>
    </w:lvl>
    <w:lvl w:ilvl="1" w:tplc="CA6E6392" w:tentative="1">
      <w:start w:val="1"/>
      <w:numFmt w:val="bullet"/>
      <w:lvlText w:val="o"/>
      <w:lvlJc w:val="left"/>
      <w:pPr>
        <w:ind w:left="1440" w:hanging="360"/>
      </w:pPr>
      <w:rPr>
        <w:rFonts w:ascii="Courier New" w:hAnsi="Courier New" w:cs="Courier New" w:hint="default"/>
      </w:rPr>
    </w:lvl>
    <w:lvl w:ilvl="2" w:tplc="2D9E7BD2" w:tentative="1">
      <w:start w:val="1"/>
      <w:numFmt w:val="bullet"/>
      <w:lvlText w:val=""/>
      <w:lvlJc w:val="left"/>
      <w:pPr>
        <w:ind w:left="2160" w:hanging="360"/>
      </w:pPr>
      <w:rPr>
        <w:rFonts w:ascii="Wingdings" w:hAnsi="Wingdings" w:hint="default"/>
      </w:rPr>
    </w:lvl>
    <w:lvl w:ilvl="3" w:tplc="8F80C46C" w:tentative="1">
      <w:start w:val="1"/>
      <w:numFmt w:val="bullet"/>
      <w:lvlText w:val=""/>
      <w:lvlJc w:val="left"/>
      <w:pPr>
        <w:ind w:left="2880" w:hanging="360"/>
      </w:pPr>
      <w:rPr>
        <w:rFonts w:ascii="Symbol" w:hAnsi="Symbol" w:hint="default"/>
      </w:rPr>
    </w:lvl>
    <w:lvl w:ilvl="4" w:tplc="DCE85F84" w:tentative="1">
      <w:start w:val="1"/>
      <w:numFmt w:val="bullet"/>
      <w:lvlText w:val="o"/>
      <w:lvlJc w:val="left"/>
      <w:pPr>
        <w:ind w:left="3600" w:hanging="360"/>
      </w:pPr>
      <w:rPr>
        <w:rFonts w:ascii="Courier New" w:hAnsi="Courier New" w:cs="Courier New" w:hint="default"/>
      </w:rPr>
    </w:lvl>
    <w:lvl w:ilvl="5" w:tplc="BAEC8FA4" w:tentative="1">
      <w:start w:val="1"/>
      <w:numFmt w:val="bullet"/>
      <w:lvlText w:val=""/>
      <w:lvlJc w:val="left"/>
      <w:pPr>
        <w:ind w:left="4320" w:hanging="360"/>
      </w:pPr>
      <w:rPr>
        <w:rFonts w:ascii="Wingdings" w:hAnsi="Wingdings" w:hint="default"/>
      </w:rPr>
    </w:lvl>
    <w:lvl w:ilvl="6" w:tplc="1F4AABFC" w:tentative="1">
      <w:start w:val="1"/>
      <w:numFmt w:val="bullet"/>
      <w:lvlText w:val=""/>
      <w:lvlJc w:val="left"/>
      <w:pPr>
        <w:ind w:left="5040" w:hanging="360"/>
      </w:pPr>
      <w:rPr>
        <w:rFonts w:ascii="Symbol" w:hAnsi="Symbol" w:hint="default"/>
      </w:rPr>
    </w:lvl>
    <w:lvl w:ilvl="7" w:tplc="4FE22940" w:tentative="1">
      <w:start w:val="1"/>
      <w:numFmt w:val="bullet"/>
      <w:lvlText w:val="o"/>
      <w:lvlJc w:val="left"/>
      <w:pPr>
        <w:ind w:left="5760" w:hanging="360"/>
      </w:pPr>
      <w:rPr>
        <w:rFonts w:ascii="Courier New" w:hAnsi="Courier New" w:cs="Courier New" w:hint="default"/>
      </w:rPr>
    </w:lvl>
    <w:lvl w:ilvl="8" w:tplc="E1F03156" w:tentative="1">
      <w:start w:val="1"/>
      <w:numFmt w:val="bullet"/>
      <w:lvlText w:val=""/>
      <w:lvlJc w:val="left"/>
      <w:pPr>
        <w:ind w:left="6480" w:hanging="360"/>
      </w:pPr>
      <w:rPr>
        <w:rFonts w:ascii="Wingdings" w:hAnsi="Wingdings" w:hint="default"/>
      </w:rPr>
    </w:lvl>
  </w:abstractNum>
  <w:abstractNum w:abstractNumId="11" w15:restartNumberingAfterBreak="0">
    <w:nsid w:val="3A256290"/>
    <w:multiLevelType w:val="hybridMultilevel"/>
    <w:tmpl w:val="3A9E23AC"/>
    <w:lvl w:ilvl="0" w:tplc="4296DF9A">
      <w:start w:val="1"/>
      <w:numFmt w:val="lowerLetter"/>
      <w:lvlText w:val="%1."/>
      <w:lvlJc w:val="left"/>
      <w:pPr>
        <w:ind w:left="1800" w:hanging="360"/>
      </w:pPr>
      <w:rPr>
        <w:rFonts w:hint="default"/>
      </w:rPr>
    </w:lvl>
    <w:lvl w:ilvl="1" w:tplc="930C9C16" w:tentative="1">
      <w:start w:val="1"/>
      <w:numFmt w:val="lowerLetter"/>
      <w:lvlText w:val="%2."/>
      <w:lvlJc w:val="left"/>
      <w:pPr>
        <w:ind w:left="2520" w:hanging="360"/>
      </w:pPr>
    </w:lvl>
    <w:lvl w:ilvl="2" w:tplc="62607EB2" w:tentative="1">
      <w:start w:val="1"/>
      <w:numFmt w:val="lowerRoman"/>
      <w:lvlText w:val="%3."/>
      <w:lvlJc w:val="right"/>
      <w:pPr>
        <w:ind w:left="3240" w:hanging="180"/>
      </w:pPr>
    </w:lvl>
    <w:lvl w:ilvl="3" w:tplc="02D067A8" w:tentative="1">
      <w:start w:val="1"/>
      <w:numFmt w:val="decimal"/>
      <w:lvlText w:val="%4."/>
      <w:lvlJc w:val="left"/>
      <w:pPr>
        <w:ind w:left="3960" w:hanging="360"/>
      </w:pPr>
    </w:lvl>
    <w:lvl w:ilvl="4" w:tplc="F12253D2" w:tentative="1">
      <w:start w:val="1"/>
      <w:numFmt w:val="lowerLetter"/>
      <w:lvlText w:val="%5."/>
      <w:lvlJc w:val="left"/>
      <w:pPr>
        <w:ind w:left="4680" w:hanging="360"/>
      </w:pPr>
    </w:lvl>
    <w:lvl w:ilvl="5" w:tplc="04A6C052" w:tentative="1">
      <w:start w:val="1"/>
      <w:numFmt w:val="lowerRoman"/>
      <w:lvlText w:val="%6."/>
      <w:lvlJc w:val="right"/>
      <w:pPr>
        <w:ind w:left="5400" w:hanging="180"/>
      </w:pPr>
    </w:lvl>
    <w:lvl w:ilvl="6" w:tplc="949A803C" w:tentative="1">
      <w:start w:val="1"/>
      <w:numFmt w:val="decimal"/>
      <w:lvlText w:val="%7."/>
      <w:lvlJc w:val="left"/>
      <w:pPr>
        <w:ind w:left="6120" w:hanging="360"/>
      </w:pPr>
    </w:lvl>
    <w:lvl w:ilvl="7" w:tplc="0D68BAB6" w:tentative="1">
      <w:start w:val="1"/>
      <w:numFmt w:val="lowerLetter"/>
      <w:lvlText w:val="%8."/>
      <w:lvlJc w:val="left"/>
      <w:pPr>
        <w:ind w:left="6840" w:hanging="360"/>
      </w:pPr>
    </w:lvl>
    <w:lvl w:ilvl="8" w:tplc="8504606E" w:tentative="1">
      <w:start w:val="1"/>
      <w:numFmt w:val="lowerRoman"/>
      <w:lvlText w:val="%9."/>
      <w:lvlJc w:val="right"/>
      <w:pPr>
        <w:ind w:left="7560" w:hanging="180"/>
      </w:pPr>
    </w:lvl>
  </w:abstractNum>
  <w:abstractNum w:abstractNumId="12" w15:restartNumberingAfterBreak="0">
    <w:nsid w:val="4605799D"/>
    <w:multiLevelType w:val="multilevel"/>
    <w:tmpl w:val="0DD86E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FDF6D53"/>
    <w:multiLevelType w:val="multilevel"/>
    <w:tmpl w:val="A0C8947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52C4E5A"/>
    <w:multiLevelType w:val="multilevel"/>
    <w:tmpl w:val="ACB299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8DB1441"/>
    <w:multiLevelType w:val="multilevel"/>
    <w:tmpl w:val="0DD86E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6E350FF"/>
    <w:multiLevelType w:val="hybridMultilevel"/>
    <w:tmpl w:val="09962AC0"/>
    <w:lvl w:ilvl="0" w:tplc="0D9C7DA0">
      <w:start w:val="1"/>
      <w:numFmt w:val="bullet"/>
      <w:lvlText w:val=""/>
      <w:lvlJc w:val="left"/>
      <w:pPr>
        <w:ind w:left="720" w:hanging="360"/>
      </w:pPr>
      <w:rPr>
        <w:rFonts w:ascii="Symbol" w:hAnsi="Symbol" w:hint="default"/>
      </w:rPr>
    </w:lvl>
    <w:lvl w:ilvl="1" w:tplc="C76AD366" w:tentative="1">
      <w:start w:val="1"/>
      <w:numFmt w:val="bullet"/>
      <w:lvlText w:val="o"/>
      <w:lvlJc w:val="left"/>
      <w:pPr>
        <w:ind w:left="1440" w:hanging="360"/>
      </w:pPr>
      <w:rPr>
        <w:rFonts w:ascii="Courier New" w:hAnsi="Courier New" w:cs="Courier New" w:hint="default"/>
      </w:rPr>
    </w:lvl>
    <w:lvl w:ilvl="2" w:tplc="90B0553A" w:tentative="1">
      <w:start w:val="1"/>
      <w:numFmt w:val="bullet"/>
      <w:lvlText w:val=""/>
      <w:lvlJc w:val="left"/>
      <w:pPr>
        <w:ind w:left="2160" w:hanging="360"/>
      </w:pPr>
      <w:rPr>
        <w:rFonts w:ascii="Wingdings" w:hAnsi="Wingdings" w:hint="default"/>
      </w:rPr>
    </w:lvl>
    <w:lvl w:ilvl="3" w:tplc="F378ED90" w:tentative="1">
      <w:start w:val="1"/>
      <w:numFmt w:val="bullet"/>
      <w:lvlText w:val=""/>
      <w:lvlJc w:val="left"/>
      <w:pPr>
        <w:ind w:left="2880" w:hanging="360"/>
      </w:pPr>
      <w:rPr>
        <w:rFonts w:ascii="Symbol" w:hAnsi="Symbol" w:hint="default"/>
      </w:rPr>
    </w:lvl>
    <w:lvl w:ilvl="4" w:tplc="4E42C04A" w:tentative="1">
      <w:start w:val="1"/>
      <w:numFmt w:val="bullet"/>
      <w:lvlText w:val="o"/>
      <w:lvlJc w:val="left"/>
      <w:pPr>
        <w:ind w:left="3600" w:hanging="360"/>
      </w:pPr>
      <w:rPr>
        <w:rFonts w:ascii="Courier New" w:hAnsi="Courier New" w:cs="Courier New" w:hint="default"/>
      </w:rPr>
    </w:lvl>
    <w:lvl w:ilvl="5" w:tplc="877ADAFE" w:tentative="1">
      <w:start w:val="1"/>
      <w:numFmt w:val="bullet"/>
      <w:lvlText w:val=""/>
      <w:lvlJc w:val="left"/>
      <w:pPr>
        <w:ind w:left="4320" w:hanging="360"/>
      </w:pPr>
      <w:rPr>
        <w:rFonts w:ascii="Wingdings" w:hAnsi="Wingdings" w:hint="default"/>
      </w:rPr>
    </w:lvl>
    <w:lvl w:ilvl="6" w:tplc="ED267D18" w:tentative="1">
      <w:start w:val="1"/>
      <w:numFmt w:val="bullet"/>
      <w:lvlText w:val=""/>
      <w:lvlJc w:val="left"/>
      <w:pPr>
        <w:ind w:left="5040" w:hanging="360"/>
      </w:pPr>
      <w:rPr>
        <w:rFonts w:ascii="Symbol" w:hAnsi="Symbol" w:hint="default"/>
      </w:rPr>
    </w:lvl>
    <w:lvl w:ilvl="7" w:tplc="70C01816" w:tentative="1">
      <w:start w:val="1"/>
      <w:numFmt w:val="bullet"/>
      <w:lvlText w:val="o"/>
      <w:lvlJc w:val="left"/>
      <w:pPr>
        <w:ind w:left="5760" w:hanging="360"/>
      </w:pPr>
      <w:rPr>
        <w:rFonts w:ascii="Courier New" w:hAnsi="Courier New" w:cs="Courier New" w:hint="default"/>
      </w:rPr>
    </w:lvl>
    <w:lvl w:ilvl="8" w:tplc="7B5021F6" w:tentative="1">
      <w:start w:val="1"/>
      <w:numFmt w:val="bullet"/>
      <w:lvlText w:val=""/>
      <w:lvlJc w:val="left"/>
      <w:pPr>
        <w:ind w:left="6480" w:hanging="360"/>
      </w:pPr>
      <w:rPr>
        <w:rFonts w:ascii="Wingdings" w:hAnsi="Wingdings" w:hint="default"/>
      </w:rPr>
    </w:lvl>
  </w:abstractNum>
  <w:abstractNum w:abstractNumId="17" w15:restartNumberingAfterBreak="0">
    <w:nsid w:val="6A922496"/>
    <w:multiLevelType w:val="multilevel"/>
    <w:tmpl w:val="0DD86E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32C2115"/>
    <w:multiLevelType w:val="multilevel"/>
    <w:tmpl w:val="D126358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34B4F8D"/>
    <w:multiLevelType w:val="multilevel"/>
    <w:tmpl w:val="3FBA254A"/>
    <w:lvl w:ilvl="0">
      <w:start w:val="1"/>
      <w:numFmt w:val="bullet"/>
      <w:lvlText w:val=""/>
      <w:lvlJc w:val="left"/>
      <w:pPr>
        <w:ind w:left="1800" w:hanging="360"/>
      </w:pPr>
      <w:rPr>
        <w:rFonts w:ascii="Symbol" w:hAnsi="Symbol"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20" w15:restartNumberingAfterBreak="0">
    <w:nsid w:val="749B36C2"/>
    <w:multiLevelType w:val="multilevel"/>
    <w:tmpl w:val="0DD86E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440539498">
    <w:abstractNumId w:val="1"/>
  </w:num>
  <w:num w:numId="2" w16cid:durableId="982194958">
    <w:abstractNumId w:val="10"/>
  </w:num>
  <w:num w:numId="3" w16cid:durableId="187455785">
    <w:abstractNumId w:val="11"/>
  </w:num>
  <w:num w:numId="4" w16cid:durableId="1011449272">
    <w:abstractNumId w:val="20"/>
  </w:num>
  <w:num w:numId="5" w16cid:durableId="435098083">
    <w:abstractNumId w:val="14"/>
  </w:num>
  <w:num w:numId="6" w16cid:durableId="1036585184">
    <w:abstractNumId w:val="5"/>
  </w:num>
  <w:num w:numId="7" w16cid:durableId="711884140">
    <w:abstractNumId w:val="6"/>
  </w:num>
  <w:num w:numId="8" w16cid:durableId="203713206">
    <w:abstractNumId w:val="16"/>
  </w:num>
  <w:num w:numId="9" w16cid:durableId="1793933648">
    <w:abstractNumId w:val="19"/>
  </w:num>
  <w:num w:numId="10" w16cid:durableId="818377422">
    <w:abstractNumId w:val="9"/>
  </w:num>
  <w:num w:numId="11" w16cid:durableId="2056926441">
    <w:abstractNumId w:val="15"/>
  </w:num>
  <w:num w:numId="12" w16cid:durableId="533884214">
    <w:abstractNumId w:val="8"/>
  </w:num>
  <w:num w:numId="13" w16cid:durableId="7314675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510656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50655075">
    <w:abstractNumId w:val="2"/>
  </w:num>
  <w:num w:numId="16" w16cid:durableId="102505920">
    <w:abstractNumId w:val="12"/>
  </w:num>
  <w:num w:numId="17" w16cid:durableId="177044187">
    <w:abstractNumId w:val="4"/>
  </w:num>
  <w:num w:numId="18" w16cid:durableId="13265440">
    <w:abstractNumId w:val="17"/>
  </w:num>
  <w:num w:numId="19" w16cid:durableId="491219559">
    <w:abstractNumId w:val="3"/>
  </w:num>
  <w:num w:numId="20" w16cid:durableId="11588080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4097112">
    <w:abstractNumId w:val="7"/>
  </w:num>
  <w:num w:numId="22" w16cid:durableId="9430038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018514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80993918">
    <w:abstractNumId w:val="18"/>
  </w:num>
  <w:num w:numId="25" w16cid:durableId="1697072069">
    <w:abstractNumId w:val="0"/>
  </w:num>
  <w:num w:numId="26" w16cid:durableId="730928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CBC"/>
    <w:rsid w:val="00012B5F"/>
    <w:rsid w:val="00022025"/>
    <w:rsid w:val="000229F1"/>
    <w:rsid w:val="00027387"/>
    <w:rsid w:val="000301A0"/>
    <w:rsid w:val="00030DB6"/>
    <w:rsid w:val="00034A9E"/>
    <w:rsid w:val="000376D4"/>
    <w:rsid w:val="00037982"/>
    <w:rsid w:val="00044FE8"/>
    <w:rsid w:val="0004764A"/>
    <w:rsid w:val="00051205"/>
    <w:rsid w:val="000512F2"/>
    <w:rsid w:val="00051F98"/>
    <w:rsid w:val="0005738A"/>
    <w:rsid w:val="0006238F"/>
    <w:rsid w:val="000705A5"/>
    <w:rsid w:val="00070B60"/>
    <w:rsid w:val="00074093"/>
    <w:rsid w:val="000745FE"/>
    <w:rsid w:val="0007733A"/>
    <w:rsid w:val="00081BFE"/>
    <w:rsid w:val="00082452"/>
    <w:rsid w:val="00092F18"/>
    <w:rsid w:val="00093503"/>
    <w:rsid w:val="000948F9"/>
    <w:rsid w:val="0009503D"/>
    <w:rsid w:val="00097639"/>
    <w:rsid w:val="000A515C"/>
    <w:rsid w:val="000A555F"/>
    <w:rsid w:val="000A7ED6"/>
    <w:rsid w:val="000B40E6"/>
    <w:rsid w:val="000B7310"/>
    <w:rsid w:val="000C3D81"/>
    <w:rsid w:val="000C3E61"/>
    <w:rsid w:val="000C40C4"/>
    <w:rsid w:val="000C4563"/>
    <w:rsid w:val="000C5741"/>
    <w:rsid w:val="000D43E1"/>
    <w:rsid w:val="000D504B"/>
    <w:rsid w:val="000D5D69"/>
    <w:rsid w:val="000E0C41"/>
    <w:rsid w:val="000F15A9"/>
    <w:rsid w:val="000F167A"/>
    <w:rsid w:val="000F23D4"/>
    <w:rsid w:val="000F25F8"/>
    <w:rsid w:val="000F39CB"/>
    <w:rsid w:val="000F4DD1"/>
    <w:rsid w:val="000F59BE"/>
    <w:rsid w:val="001015B6"/>
    <w:rsid w:val="001035C5"/>
    <w:rsid w:val="00104912"/>
    <w:rsid w:val="00104DC4"/>
    <w:rsid w:val="00107DAF"/>
    <w:rsid w:val="00113616"/>
    <w:rsid w:val="00122BB9"/>
    <w:rsid w:val="00123663"/>
    <w:rsid w:val="00133EA9"/>
    <w:rsid w:val="00134B8A"/>
    <w:rsid w:val="0013666B"/>
    <w:rsid w:val="001425EB"/>
    <w:rsid w:val="001447D5"/>
    <w:rsid w:val="00147F7A"/>
    <w:rsid w:val="001516D9"/>
    <w:rsid w:val="0015343D"/>
    <w:rsid w:val="00153B25"/>
    <w:rsid w:val="00163B78"/>
    <w:rsid w:val="00166CAF"/>
    <w:rsid w:val="0016715E"/>
    <w:rsid w:val="001709B3"/>
    <w:rsid w:val="001773D5"/>
    <w:rsid w:val="00187BFC"/>
    <w:rsid w:val="00196284"/>
    <w:rsid w:val="001A3AD5"/>
    <w:rsid w:val="001A40F8"/>
    <w:rsid w:val="001B47FE"/>
    <w:rsid w:val="001B6965"/>
    <w:rsid w:val="001C2C4B"/>
    <w:rsid w:val="001C6100"/>
    <w:rsid w:val="001C795B"/>
    <w:rsid w:val="001D3F70"/>
    <w:rsid w:val="001E6DF8"/>
    <w:rsid w:val="001E7F6C"/>
    <w:rsid w:val="001F4BB3"/>
    <w:rsid w:val="001F7192"/>
    <w:rsid w:val="001F7BFF"/>
    <w:rsid w:val="002013C6"/>
    <w:rsid w:val="00203827"/>
    <w:rsid w:val="00203A5E"/>
    <w:rsid w:val="00212EEF"/>
    <w:rsid w:val="002171A1"/>
    <w:rsid w:val="00223397"/>
    <w:rsid w:val="00224F10"/>
    <w:rsid w:val="002271DD"/>
    <w:rsid w:val="00227C17"/>
    <w:rsid w:val="002374DD"/>
    <w:rsid w:val="00241C52"/>
    <w:rsid w:val="00242864"/>
    <w:rsid w:val="00243CBC"/>
    <w:rsid w:val="00245514"/>
    <w:rsid w:val="00246768"/>
    <w:rsid w:val="00250EE7"/>
    <w:rsid w:val="0026118E"/>
    <w:rsid w:val="002657A3"/>
    <w:rsid w:val="00271BD9"/>
    <w:rsid w:val="00274EBA"/>
    <w:rsid w:val="00274FC1"/>
    <w:rsid w:val="00275B7A"/>
    <w:rsid w:val="00280837"/>
    <w:rsid w:val="00281284"/>
    <w:rsid w:val="00282459"/>
    <w:rsid w:val="00286BC3"/>
    <w:rsid w:val="00291743"/>
    <w:rsid w:val="002A180A"/>
    <w:rsid w:val="002A23AD"/>
    <w:rsid w:val="002B772C"/>
    <w:rsid w:val="002C015D"/>
    <w:rsid w:val="002C1FFD"/>
    <w:rsid w:val="002C7F63"/>
    <w:rsid w:val="002D074B"/>
    <w:rsid w:val="002D1619"/>
    <w:rsid w:val="002D643A"/>
    <w:rsid w:val="002E2C47"/>
    <w:rsid w:val="002F0C1A"/>
    <w:rsid w:val="002F11B8"/>
    <w:rsid w:val="002F1511"/>
    <w:rsid w:val="002F17F6"/>
    <w:rsid w:val="002F56D3"/>
    <w:rsid w:val="003075BC"/>
    <w:rsid w:val="00311065"/>
    <w:rsid w:val="00313050"/>
    <w:rsid w:val="00333497"/>
    <w:rsid w:val="00336066"/>
    <w:rsid w:val="0034043E"/>
    <w:rsid w:val="00350C15"/>
    <w:rsid w:val="00356B9D"/>
    <w:rsid w:val="00360A23"/>
    <w:rsid w:val="003616D0"/>
    <w:rsid w:val="00366F88"/>
    <w:rsid w:val="003718B7"/>
    <w:rsid w:val="00371F76"/>
    <w:rsid w:val="00372B17"/>
    <w:rsid w:val="0037550D"/>
    <w:rsid w:val="003776B0"/>
    <w:rsid w:val="00387A36"/>
    <w:rsid w:val="003919CE"/>
    <w:rsid w:val="003955A9"/>
    <w:rsid w:val="00397846"/>
    <w:rsid w:val="003A7119"/>
    <w:rsid w:val="003A75C5"/>
    <w:rsid w:val="003B270C"/>
    <w:rsid w:val="003B5C31"/>
    <w:rsid w:val="003C00FE"/>
    <w:rsid w:val="003C60D0"/>
    <w:rsid w:val="003D08C6"/>
    <w:rsid w:val="003D2B06"/>
    <w:rsid w:val="003D7752"/>
    <w:rsid w:val="003E3BE2"/>
    <w:rsid w:val="003E4549"/>
    <w:rsid w:val="003E4F84"/>
    <w:rsid w:val="003E5DE3"/>
    <w:rsid w:val="003F3F74"/>
    <w:rsid w:val="003F6FD1"/>
    <w:rsid w:val="00400C6A"/>
    <w:rsid w:val="00401082"/>
    <w:rsid w:val="00424FE0"/>
    <w:rsid w:val="004265FB"/>
    <w:rsid w:val="00426E65"/>
    <w:rsid w:val="004354F2"/>
    <w:rsid w:val="004372D5"/>
    <w:rsid w:val="00441ADE"/>
    <w:rsid w:val="004454FF"/>
    <w:rsid w:val="0044675A"/>
    <w:rsid w:val="00446E3A"/>
    <w:rsid w:val="00452E51"/>
    <w:rsid w:val="004537CE"/>
    <w:rsid w:val="0045483F"/>
    <w:rsid w:val="00456354"/>
    <w:rsid w:val="00461B32"/>
    <w:rsid w:val="004635E8"/>
    <w:rsid w:val="00466686"/>
    <w:rsid w:val="00466EC9"/>
    <w:rsid w:val="00473F7C"/>
    <w:rsid w:val="00477344"/>
    <w:rsid w:val="00482832"/>
    <w:rsid w:val="00486042"/>
    <w:rsid w:val="00486825"/>
    <w:rsid w:val="0049016C"/>
    <w:rsid w:val="0049546D"/>
    <w:rsid w:val="0049558F"/>
    <w:rsid w:val="004959C8"/>
    <w:rsid w:val="00495FC1"/>
    <w:rsid w:val="004977E9"/>
    <w:rsid w:val="004A2D88"/>
    <w:rsid w:val="004A4E79"/>
    <w:rsid w:val="004A6C96"/>
    <w:rsid w:val="004A6DD7"/>
    <w:rsid w:val="004B4DE1"/>
    <w:rsid w:val="004B5130"/>
    <w:rsid w:val="004B75F0"/>
    <w:rsid w:val="004C0855"/>
    <w:rsid w:val="004C3544"/>
    <w:rsid w:val="004C6235"/>
    <w:rsid w:val="004D420D"/>
    <w:rsid w:val="004D529C"/>
    <w:rsid w:val="004D53EE"/>
    <w:rsid w:val="004E0D55"/>
    <w:rsid w:val="004E3E2D"/>
    <w:rsid w:val="004E4025"/>
    <w:rsid w:val="004F0DC8"/>
    <w:rsid w:val="004F71B0"/>
    <w:rsid w:val="00507F0E"/>
    <w:rsid w:val="005100FA"/>
    <w:rsid w:val="00510BF7"/>
    <w:rsid w:val="00521808"/>
    <w:rsid w:val="00541B01"/>
    <w:rsid w:val="0054296A"/>
    <w:rsid w:val="005512D0"/>
    <w:rsid w:val="0055246B"/>
    <w:rsid w:val="00555382"/>
    <w:rsid w:val="005600C1"/>
    <w:rsid w:val="00563ED3"/>
    <w:rsid w:val="005661DE"/>
    <w:rsid w:val="00573543"/>
    <w:rsid w:val="005751B2"/>
    <w:rsid w:val="00580FFB"/>
    <w:rsid w:val="00581BB2"/>
    <w:rsid w:val="00584D84"/>
    <w:rsid w:val="00585D05"/>
    <w:rsid w:val="005928DF"/>
    <w:rsid w:val="00596387"/>
    <w:rsid w:val="005968E1"/>
    <w:rsid w:val="005A1460"/>
    <w:rsid w:val="005B3F1B"/>
    <w:rsid w:val="005C1E5A"/>
    <w:rsid w:val="005C36A2"/>
    <w:rsid w:val="005C74D7"/>
    <w:rsid w:val="005D03FE"/>
    <w:rsid w:val="005D79CE"/>
    <w:rsid w:val="005E04CA"/>
    <w:rsid w:val="005E4571"/>
    <w:rsid w:val="005E574D"/>
    <w:rsid w:val="005E7205"/>
    <w:rsid w:val="005F293D"/>
    <w:rsid w:val="005F33CA"/>
    <w:rsid w:val="005F39FC"/>
    <w:rsid w:val="005F7E87"/>
    <w:rsid w:val="00603AAF"/>
    <w:rsid w:val="00607D9D"/>
    <w:rsid w:val="00615768"/>
    <w:rsid w:val="006211C8"/>
    <w:rsid w:val="00635818"/>
    <w:rsid w:val="0063589C"/>
    <w:rsid w:val="0064083A"/>
    <w:rsid w:val="006470AE"/>
    <w:rsid w:val="00653A58"/>
    <w:rsid w:val="006570E3"/>
    <w:rsid w:val="00662F78"/>
    <w:rsid w:val="0066667E"/>
    <w:rsid w:val="006676DA"/>
    <w:rsid w:val="00672D7E"/>
    <w:rsid w:val="006771AC"/>
    <w:rsid w:val="006905BC"/>
    <w:rsid w:val="006906F4"/>
    <w:rsid w:val="006916CE"/>
    <w:rsid w:val="00691844"/>
    <w:rsid w:val="00691AB7"/>
    <w:rsid w:val="0069785B"/>
    <w:rsid w:val="006A0893"/>
    <w:rsid w:val="006A464D"/>
    <w:rsid w:val="006A483F"/>
    <w:rsid w:val="006A5D13"/>
    <w:rsid w:val="006B05FD"/>
    <w:rsid w:val="006B2A69"/>
    <w:rsid w:val="006C10CA"/>
    <w:rsid w:val="006C15B8"/>
    <w:rsid w:val="006D074A"/>
    <w:rsid w:val="006D540F"/>
    <w:rsid w:val="006E57B4"/>
    <w:rsid w:val="006E6AC9"/>
    <w:rsid w:val="0070167F"/>
    <w:rsid w:val="00703DEE"/>
    <w:rsid w:val="007045E9"/>
    <w:rsid w:val="007046C0"/>
    <w:rsid w:val="00712493"/>
    <w:rsid w:val="00715497"/>
    <w:rsid w:val="00720434"/>
    <w:rsid w:val="00727D55"/>
    <w:rsid w:val="0073127B"/>
    <w:rsid w:val="00733EB8"/>
    <w:rsid w:val="0073550D"/>
    <w:rsid w:val="00737D5F"/>
    <w:rsid w:val="007400F8"/>
    <w:rsid w:val="00740285"/>
    <w:rsid w:val="00740C11"/>
    <w:rsid w:val="00740EDE"/>
    <w:rsid w:val="007571E8"/>
    <w:rsid w:val="00757DBF"/>
    <w:rsid w:val="00763C70"/>
    <w:rsid w:val="007654FF"/>
    <w:rsid w:val="00765C5C"/>
    <w:rsid w:val="00765E3E"/>
    <w:rsid w:val="00773B8F"/>
    <w:rsid w:val="00775420"/>
    <w:rsid w:val="00776867"/>
    <w:rsid w:val="007865B0"/>
    <w:rsid w:val="007871B1"/>
    <w:rsid w:val="007947D5"/>
    <w:rsid w:val="007A016A"/>
    <w:rsid w:val="007A3D56"/>
    <w:rsid w:val="007A46B9"/>
    <w:rsid w:val="007A57FB"/>
    <w:rsid w:val="007A775D"/>
    <w:rsid w:val="007A7AAE"/>
    <w:rsid w:val="007B1D50"/>
    <w:rsid w:val="007B43CC"/>
    <w:rsid w:val="007C0CF0"/>
    <w:rsid w:val="007C390B"/>
    <w:rsid w:val="007C4BDE"/>
    <w:rsid w:val="007C4C4C"/>
    <w:rsid w:val="007C728D"/>
    <w:rsid w:val="007E4552"/>
    <w:rsid w:val="007E47D7"/>
    <w:rsid w:val="007E50F4"/>
    <w:rsid w:val="00810FE5"/>
    <w:rsid w:val="008137E5"/>
    <w:rsid w:val="00815E59"/>
    <w:rsid w:val="00823379"/>
    <w:rsid w:val="00824576"/>
    <w:rsid w:val="00830B60"/>
    <w:rsid w:val="008322E5"/>
    <w:rsid w:val="00835059"/>
    <w:rsid w:val="00836B70"/>
    <w:rsid w:val="00841DD3"/>
    <w:rsid w:val="008519D6"/>
    <w:rsid w:val="008547E0"/>
    <w:rsid w:val="008575F7"/>
    <w:rsid w:val="00862E9C"/>
    <w:rsid w:val="008634D7"/>
    <w:rsid w:val="008651B7"/>
    <w:rsid w:val="00865703"/>
    <w:rsid w:val="00867C1D"/>
    <w:rsid w:val="00871154"/>
    <w:rsid w:val="00873986"/>
    <w:rsid w:val="008764D1"/>
    <w:rsid w:val="00886E35"/>
    <w:rsid w:val="00887555"/>
    <w:rsid w:val="00890663"/>
    <w:rsid w:val="00892BD3"/>
    <w:rsid w:val="00894943"/>
    <w:rsid w:val="008956C7"/>
    <w:rsid w:val="008A6802"/>
    <w:rsid w:val="008A6999"/>
    <w:rsid w:val="008B3306"/>
    <w:rsid w:val="008C3361"/>
    <w:rsid w:val="008C64A1"/>
    <w:rsid w:val="008D3A81"/>
    <w:rsid w:val="008D44F9"/>
    <w:rsid w:val="008D5937"/>
    <w:rsid w:val="008D6787"/>
    <w:rsid w:val="008D7EC0"/>
    <w:rsid w:val="008E2B2A"/>
    <w:rsid w:val="008E6248"/>
    <w:rsid w:val="008F2C3A"/>
    <w:rsid w:val="008F5898"/>
    <w:rsid w:val="008F7D4E"/>
    <w:rsid w:val="009078D9"/>
    <w:rsid w:val="009110C5"/>
    <w:rsid w:val="00912C11"/>
    <w:rsid w:val="009134D8"/>
    <w:rsid w:val="00915EE8"/>
    <w:rsid w:val="00916986"/>
    <w:rsid w:val="00923253"/>
    <w:rsid w:val="00925A14"/>
    <w:rsid w:val="009279F0"/>
    <w:rsid w:val="00930F31"/>
    <w:rsid w:val="009342B7"/>
    <w:rsid w:val="00935842"/>
    <w:rsid w:val="00936677"/>
    <w:rsid w:val="00937D8D"/>
    <w:rsid w:val="00940B22"/>
    <w:rsid w:val="009428A9"/>
    <w:rsid w:val="0094362C"/>
    <w:rsid w:val="009445B3"/>
    <w:rsid w:val="00945044"/>
    <w:rsid w:val="009454FB"/>
    <w:rsid w:val="00953442"/>
    <w:rsid w:val="00955F0F"/>
    <w:rsid w:val="00956B16"/>
    <w:rsid w:val="009625D2"/>
    <w:rsid w:val="009719F6"/>
    <w:rsid w:val="0097284E"/>
    <w:rsid w:val="00977725"/>
    <w:rsid w:val="00981C2F"/>
    <w:rsid w:val="00986058"/>
    <w:rsid w:val="009867A2"/>
    <w:rsid w:val="0099115B"/>
    <w:rsid w:val="00991605"/>
    <w:rsid w:val="009A47DE"/>
    <w:rsid w:val="009B0CA0"/>
    <w:rsid w:val="009B7835"/>
    <w:rsid w:val="009C17F7"/>
    <w:rsid w:val="009C38AA"/>
    <w:rsid w:val="009C5392"/>
    <w:rsid w:val="009D1A88"/>
    <w:rsid w:val="009E559F"/>
    <w:rsid w:val="009E63EF"/>
    <w:rsid w:val="009F02DF"/>
    <w:rsid w:val="009F14EF"/>
    <w:rsid w:val="009F1722"/>
    <w:rsid w:val="009F228B"/>
    <w:rsid w:val="009F44F7"/>
    <w:rsid w:val="00A0117E"/>
    <w:rsid w:val="00A03654"/>
    <w:rsid w:val="00A03E78"/>
    <w:rsid w:val="00A21951"/>
    <w:rsid w:val="00A24BA1"/>
    <w:rsid w:val="00A276FC"/>
    <w:rsid w:val="00A31C4C"/>
    <w:rsid w:val="00A33C29"/>
    <w:rsid w:val="00A36919"/>
    <w:rsid w:val="00A3700D"/>
    <w:rsid w:val="00A37312"/>
    <w:rsid w:val="00A432AF"/>
    <w:rsid w:val="00A432BC"/>
    <w:rsid w:val="00A4521D"/>
    <w:rsid w:val="00A46A21"/>
    <w:rsid w:val="00A46B8E"/>
    <w:rsid w:val="00A5183A"/>
    <w:rsid w:val="00A522D9"/>
    <w:rsid w:val="00A52E65"/>
    <w:rsid w:val="00A54A9C"/>
    <w:rsid w:val="00A57091"/>
    <w:rsid w:val="00A57B9A"/>
    <w:rsid w:val="00A628A9"/>
    <w:rsid w:val="00A64593"/>
    <w:rsid w:val="00A65BF2"/>
    <w:rsid w:val="00A7214B"/>
    <w:rsid w:val="00A7594B"/>
    <w:rsid w:val="00A75E24"/>
    <w:rsid w:val="00A761F6"/>
    <w:rsid w:val="00A76309"/>
    <w:rsid w:val="00A93F6A"/>
    <w:rsid w:val="00A94A37"/>
    <w:rsid w:val="00A97256"/>
    <w:rsid w:val="00AA1456"/>
    <w:rsid w:val="00AA5134"/>
    <w:rsid w:val="00AA6E07"/>
    <w:rsid w:val="00AB3200"/>
    <w:rsid w:val="00AB6EAF"/>
    <w:rsid w:val="00AC32BD"/>
    <w:rsid w:val="00AC49FC"/>
    <w:rsid w:val="00AC4AE3"/>
    <w:rsid w:val="00AD5C2D"/>
    <w:rsid w:val="00AD6995"/>
    <w:rsid w:val="00AE1F10"/>
    <w:rsid w:val="00AF145F"/>
    <w:rsid w:val="00B03747"/>
    <w:rsid w:val="00B07CE5"/>
    <w:rsid w:val="00B10608"/>
    <w:rsid w:val="00B15F9A"/>
    <w:rsid w:val="00B16A41"/>
    <w:rsid w:val="00B26E5F"/>
    <w:rsid w:val="00B31B9D"/>
    <w:rsid w:val="00B356FF"/>
    <w:rsid w:val="00B358B9"/>
    <w:rsid w:val="00B369A2"/>
    <w:rsid w:val="00B370A2"/>
    <w:rsid w:val="00B375CC"/>
    <w:rsid w:val="00B37B4E"/>
    <w:rsid w:val="00B56EA7"/>
    <w:rsid w:val="00B60A39"/>
    <w:rsid w:val="00B625FF"/>
    <w:rsid w:val="00B6323E"/>
    <w:rsid w:val="00B64E7B"/>
    <w:rsid w:val="00B70045"/>
    <w:rsid w:val="00B7527B"/>
    <w:rsid w:val="00B7793F"/>
    <w:rsid w:val="00B8321D"/>
    <w:rsid w:val="00B872F9"/>
    <w:rsid w:val="00B876C2"/>
    <w:rsid w:val="00B91B39"/>
    <w:rsid w:val="00B93000"/>
    <w:rsid w:val="00B95819"/>
    <w:rsid w:val="00B95EF4"/>
    <w:rsid w:val="00B963DD"/>
    <w:rsid w:val="00BA709D"/>
    <w:rsid w:val="00BB4A48"/>
    <w:rsid w:val="00BB50A0"/>
    <w:rsid w:val="00BC4987"/>
    <w:rsid w:val="00BC5131"/>
    <w:rsid w:val="00BC5EE3"/>
    <w:rsid w:val="00BD0C9E"/>
    <w:rsid w:val="00BD69F1"/>
    <w:rsid w:val="00BE0895"/>
    <w:rsid w:val="00BE12D8"/>
    <w:rsid w:val="00BE4656"/>
    <w:rsid w:val="00BE54F8"/>
    <w:rsid w:val="00BE6460"/>
    <w:rsid w:val="00BE6FB0"/>
    <w:rsid w:val="00BF7288"/>
    <w:rsid w:val="00C00DB1"/>
    <w:rsid w:val="00C01CA7"/>
    <w:rsid w:val="00C0377D"/>
    <w:rsid w:val="00C049C4"/>
    <w:rsid w:val="00C103DA"/>
    <w:rsid w:val="00C20198"/>
    <w:rsid w:val="00C23951"/>
    <w:rsid w:val="00C31ECD"/>
    <w:rsid w:val="00C45F2D"/>
    <w:rsid w:val="00C472DE"/>
    <w:rsid w:val="00C50CF8"/>
    <w:rsid w:val="00C73E80"/>
    <w:rsid w:val="00C75EF2"/>
    <w:rsid w:val="00C805C5"/>
    <w:rsid w:val="00C80943"/>
    <w:rsid w:val="00C87B99"/>
    <w:rsid w:val="00C92D68"/>
    <w:rsid w:val="00C938BC"/>
    <w:rsid w:val="00CA2817"/>
    <w:rsid w:val="00CB1F35"/>
    <w:rsid w:val="00CB2B3C"/>
    <w:rsid w:val="00CB2D6F"/>
    <w:rsid w:val="00CB44B6"/>
    <w:rsid w:val="00CB49AF"/>
    <w:rsid w:val="00CC0132"/>
    <w:rsid w:val="00CD0DE2"/>
    <w:rsid w:val="00CD1C8D"/>
    <w:rsid w:val="00CD28AB"/>
    <w:rsid w:val="00CD3BD4"/>
    <w:rsid w:val="00CD58F0"/>
    <w:rsid w:val="00CE13EB"/>
    <w:rsid w:val="00CE2C33"/>
    <w:rsid w:val="00CF0EEB"/>
    <w:rsid w:val="00CF54F5"/>
    <w:rsid w:val="00D0034F"/>
    <w:rsid w:val="00D00E53"/>
    <w:rsid w:val="00D01D88"/>
    <w:rsid w:val="00D0382E"/>
    <w:rsid w:val="00D052FF"/>
    <w:rsid w:val="00D11DEE"/>
    <w:rsid w:val="00D1305C"/>
    <w:rsid w:val="00D132EF"/>
    <w:rsid w:val="00D145D4"/>
    <w:rsid w:val="00D219DC"/>
    <w:rsid w:val="00D23EB1"/>
    <w:rsid w:val="00D50DF5"/>
    <w:rsid w:val="00D50F07"/>
    <w:rsid w:val="00D54C84"/>
    <w:rsid w:val="00D54C9D"/>
    <w:rsid w:val="00D57D5A"/>
    <w:rsid w:val="00D61EFC"/>
    <w:rsid w:val="00D63666"/>
    <w:rsid w:val="00D64956"/>
    <w:rsid w:val="00D71EBB"/>
    <w:rsid w:val="00D74B73"/>
    <w:rsid w:val="00D76DCD"/>
    <w:rsid w:val="00D8279B"/>
    <w:rsid w:val="00D838AC"/>
    <w:rsid w:val="00D91E98"/>
    <w:rsid w:val="00D948F0"/>
    <w:rsid w:val="00D96B59"/>
    <w:rsid w:val="00DA4441"/>
    <w:rsid w:val="00DA4CC0"/>
    <w:rsid w:val="00DB6B50"/>
    <w:rsid w:val="00DC1706"/>
    <w:rsid w:val="00DC260E"/>
    <w:rsid w:val="00DC5A57"/>
    <w:rsid w:val="00DC5FB3"/>
    <w:rsid w:val="00DC6862"/>
    <w:rsid w:val="00DD1C3B"/>
    <w:rsid w:val="00DD547B"/>
    <w:rsid w:val="00DD56E6"/>
    <w:rsid w:val="00DD58F2"/>
    <w:rsid w:val="00DD77AA"/>
    <w:rsid w:val="00DE10A0"/>
    <w:rsid w:val="00DE30A8"/>
    <w:rsid w:val="00DE4CBB"/>
    <w:rsid w:val="00DF0472"/>
    <w:rsid w:val="00DF1CB3"/>
    <w:rsid w:val="00DF61BE"/>
    <w:rsid w:val="00E01DA2"/>
    <w:rsid w:val="00E0598B"/>
    <w:rsid w:val="00E17524"/>
    <w:rsid w:val="00E31456"/>
    <w:rsid w:val="00E32007"/>
    <w:rsid w:val="00E53836"/>
    <w:rsid w:val="00E6030E"/>
    <w:rsid w:val="00E66D23"/>
    <w:rsid w:val="00E70719"/>
    <w:rsid w:val="00E72BBA"/>
    <w:rsid w:val="00E77B82"/>
    <w:rsid w:val="00E82F56"/>
    <w:rsid w:val="00E8774D"/>
    <w:rsid w:val="00E96025"/>
    <w:rsid w:val="00E9666F"/>
    <w:rsid w:val="00EA1DAA"/>
    <w:rsid w:val="00EA2C3E"/>
    <w:rsid w:val="00EA35CA"/>
    <w:rsid w:val="00EA409C"/>
    <w:rsid w:val="00EA5E8A"/>
    <w:rsid w:val="00EA70CB"/>
    <w:rsid w:val="00EB4520"/>
    <w:rsid w:val="00EC185E"/>
    <w:rsid w:val="00EC46D1"/>
    <w:rsid w:val="00EC514B"/>
    <w:rsid w:val="00EC547A"/>
    <w:rsid w:val="00EC631A"/>
    <w:rsid w:val="00ED3297"/>
    <w:rsid w:val="00ED3FA3"/>
    <w:rsid w:val="00EF4D4F"/>
    <w:rsid w:val="00EF64CD"/>
    <w:rsid w:val="00F03CB7"/>
    <w:rsid w:val="00F2006F"/>
    <w:rsid w:val="00F21A89"/>
    <w:rsid w:val="00F22372"/>
    <w:rsid w:val="00F26D1C"/>
    <w:rsid w:val="00F26D6F"/>
    <w:rsid w:val="00F31FD5"/>
    <w:rsid w:val="00F34C8A"/>
    <w:rsid w:val="00F358C7"/>
    <w:rsid w:val="00F37FF7"/>
    <w:rsid w:val="00F42CCA"/>
    <w:rsid w:val="00F46035"/>
    <w:rsid w:val="00F46569"/>
    <w:rsid w:val="00F46DF0"/>
    <w:rsid w:val="00F500B2"/>
    <w:rsid w:val="00F53EEB"/>
    <w:rsid w:val="00F56DDD"/>
    <w:rsid w:val="00F70483"/>
    <w:rsid w:val="00F74E8D"/>
    <w:rsid w:val="00F755D5"/>
    <w:rsid w:val="00F7573E"/>
    <w:rsid w:val="00F81C0A"/>
    <w:rsid w:val="00F82125"/>
    <w:rsid w:val="00F92E62"/>
    <w:rsid w:val="00FA5C08"/>
    <w:rsid w:val="00FB178F"/>
    <w:rsid w:val="00FB1988"/>
    <w:rsid w:val="00FB1C09"/>
    <w:rsid w:val="00FB50CF"/>
    <w:rsid w:val="00FC058D"/>
    <w:rsid w:val="00FC17ED"/>
    <w:rsid w:val="00FD098B"/>
    <w:rsid w:val="00FD2A05"/>
    <w:rsid w:val="00FD4136"/>
    <w:rsid w:val="00FD7549"/>
    <w:rsid w:val="00FD7B81"/>
    <w:rsid w:val="00FE015A"/>
    <w:rsid w:val="00FE2E93"/>
    <w:rsid w:val="00FF0D8F"/>
    <w:rsid w:val="00FF4E30"/>
    <w:rsid w:val="00FF74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7C456339"/>
  <w15:chartTrackingRefBased/>
  <w15:docId w15:val="{4084D479-2070-427C-B286-D623AE968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D55"/>
    <w:pPr>
      <w:spacing w:after="200" w:line="240" w:lineRule="auto"/>
    </w:pPr>
    <w:rPr>
      <w:rFonts w:ascii="Arial" w:eastAsia="Cambria" w:hAnsi="Arial" w:cs="Times New Roman"/>
      <w:sz w:val="24"/>
      <w:szCs w:val="24"/>
      <w:lang w:val="en-US"/>
    </w:rPr>
  </w:style>
  <w:style w:type="paragraph" w:styleId="Heading1">
    <w:name w:val="heading 1"/>
    <w:basedOn w:val="Normal"/>
    <w:next w:val="Normal"/>
    <w:link w:val="Heading1Char"/>
    <w:autoRedefine/>
    <w:uiPriority w:val="9"/>
    <w:qFormat/>
    <w:rsid w:val="00DA4441"/>
    <w:pPr>
      <w:keepNext/>
      <w:keepLines/>
      <w:spacing w:after="0"/>
      <w:ind w:left="720"/>
      <w:outlineLvl w:val="0"/>
    </w:pPr>
    <w:rPr>
      <w:rFonts w:eastAsiaTheme="majorEastAsia" w:cs="Arial"/>
      <w:b/>
      <w:color w:val="EA0000"/>
      <w:sz w:val="32"/>
      <w:szCs w:val="32"/>
    </w:rPr>
  </w:style>
  <w:style w:type="paragraph" w:styleId="Heading2">
    <w:name w:val="heading 2"/>
    <w:basedOn w:val="Normal"/>
    <w:next w:val="Normal"/>
    <w:link w:val="Heading2Char"/>
    <w:uiPriority w:val="9"/>
    <w:unhideWhenUsed/>
    <w:qFormat/>
    <w:rsid w:val="00BC5131"/>
    <w:pPr>
      <w:keepNext/>
      <w:keepLines/>
      <w:spacing w:before="40" w:after="0"/>
      <w:outlineLvl w:val="1"/>
    </w:pPr>
    <w:rPr>
      <w:rFonts w:eastAsiaTheme="majorEastAsia" w:cstheme="majorBidi"/>
      <w:b/>
      <w:color w:val="EA0000"/>
      <w:sz w:val="26"/>
      <w:szCs w:val="26"/>
    </w:rPr>
  </w:style>
  <w:style w:type="paragraph" w:styleId="Heading3">
    <w:name w:val="heading 3"/>
    <w:basedOn w:val="Normal"/>
    <w:next w:val="Normal"/>
    <w:link w:val="Heading3Char"/>
    <w:uiPriority w:val="9"/>
    <w:unhideWhenUsed/>
    <w:qFormat/>
    <w:rsid w:val="00243CBC"/>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43CB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441"/>
    <w:rPr>
      <w:rFonts w:ascii="Arial" w:eastAsiaTheme="majorEastAsia" w:hAnsi="Arial" w:cs="Arial"/>
      <w:b/>
      <w:color w:val="EA0000"/>
      <w:sz w:val="32"/>
      <w:szCs w:val="32"/>
      <w:lang w:val="en-US"/>
    </w:rPr>
  </w:style>
  <w:style w:type="paragraph" w:styleId="TOCHeading">
    <w:name w:val="TOC Heading"/>
    <w:basedOn w:val="Heading1"/>
    <w:next w:val="Normal"/>
    <w:uiPriority w:val="39"/>
    <w:unhideWhenUsed/>
    <w:qFormat/>
    <w:rsid w:val="00243CBC"/>
    <w:pPr>
      <w:outlineLvl w:val="9"/>
    </w:pPr>
  </w:style>
  <w:style w:type="character" w:customStyle="1" w:styleId="Heading2Char">
    <w:name w:val="Heading 2 Char"/>
    <w:basedOn w:val="DefaultParagraphFont"/>
    <w:link w:val="Heading2"/>
    <w:uiPriority w:val="9"/>
    <w:rsid w:val="00BC5131"/>
    <w:rPr>
      <w:rFonts w:ascii="Arial" w:eastAsiaTheme="majorEastAsia" w:hAnsi="Arial" w:cstheme="majorBidi"/>
      <w:b/>
      <w:color w:val="EA0000"/>
      <w:sz w:val="26"/>
      <w:szCs w:val="26"/>
      <w:lang w:val="en-US"/>
    </w:rPr>
  </w:style>
  <w:style w:type="character" w:customStyle="1" w:styleId="Heading3Char">
    <w:name w:val="Heading 3 Char"/>
    <w:basedOn w:val="DefaultParagraphFont"/>
    <w:link w:val="Heading3"/>
    <w:uiPriority w:val="9"/>
    <w:rsid w:val="00243CB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43CBC"/>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243CBC"/>
    <w:rPr>
      <w:color w:val="0563C1" w:themeColor="hyperlink"/>
      <w:u w:val="single"/>
    </w:rPr>
  </w:style>
  <w:style w:type="paragraph" w:styleId="Caption">
    <w:name w:val="caption"/>
    <w:basedOn w:val="Normal"/>
    <w:next w:val="Normal"/>
    <w:uiPriority w:val="35"/>
    <w:unhideWhenUsed/>
    <w:qFormat/>
    <w:rsid w:val="00243CBC"/>
    <w:rPr>
      <w:i/>
      <w:iCs/>
      <w:color w:val="44546A" w:themeColor="text2"/>
      <w:sz w:val="18"/>
      <w:szCs w:val="18"/>
    </w:rPr>
  </w:style>
  <w:style w:type="table" w:styleId="TableGrid">
    <w:name w:val="Table Grid"/>
    <w:basedOn w:val="TableNormal"/>
    <w:uiPriority w:val="39"/>
    <w:rsid w:val="00243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43CB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43CBC"/>
    <w:pPr>
      <w:ind w:left="720"/>
      <w:contextualSpacing/>
    </w:pPr>
  </w:style>
  <w:style w:type="character" w:styleId="FollowedHyperlink">
    <w:name w:val="FollowedHyperlink"/>
    <w:basedOn w:val="DefaultParagraphFont"/>
    <w:uiPriority w:val="99"/>
    <w:semiHidden/>
    <w:unhideWhenUsed/>
    <w:rsid w:val="00243CBC"/>
    <w:rPr>
      <w:color w:val="954F72" w:themeColor="followedHyperlink"/>
      <w:u w:val="single"/>
    </w:rPr>
  </w:style>
  <w:style w:type="paragraph" w:styleId="TOC2">
    <w:name w:val="toc 2"/>
    <w:basedOn w:val="Normal"/>
    <w:next w:val="Normal"/>
    <w:autoRedefine/>
    <w:uiPriority w:val="39"/>
    <w:unhideWhenUsed/>
    <w:rsid w:val="00830B60"/>
    <w:pPr>
      <w:tabs>
        <w:tab w:val="left" w:pos="709"/>
        <w:tab w:val="right" w:leader="dot" w:pos="9016"/>
      </w:tabs>
      <w:spacing w:after="100"/>
      <w:ind w:left="220"/>
    </w:pPr>
  </w:style>
  <w:style w:type="paragraph" w:styleId="TOC3">
    <w:name w:val="toc 3"/>
    <w:basedOn w:val="Normal"/>
    <w:next w:val="Normal"/>
    <w:autoRedefine/>
    <w:uiPriority w:val="39"/>
    <w:unhideWhenUsed/>
    <w:rsid w:val="00243CBC"/>
    <w:pPr>
      <w:spacing w:after="100"/>
      <w:ind w:left="440"/>
    </w:pPr>
  </w:style>
  <w:style w:type="paragraph" w:styleId="BalloonText">
    <w:name w:val="Balloon Text"/>
    <w:basedOn w:val="Normal"/>
    <w:link w:val="BalloonTextChar"/>
    <w:uiPriority w:val="99"/>
    <w:semiHidden/>
    <w:unhideWhenUsed/>
    <w:rsid w:val="00A452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21D"/>
    <w:rPr>
      <w:rFonts w:ascii="Segoe UI" w:hAnsi="Segoe UI" w:cs="Segoe UI"/>
      <w:sz w:val="18"/>
      <w:szCs w:val="18"/>
    </w:rPr>
  </w:style>
  <w:style w:type="character" w:styleId="CommentReference">
    <w:name w:val="annotation reference"/>
    <w:basedOn w:val="DefaultParagraphFont"/>
    <w:uiPriority w:val="99"/>
    <w:semiHidden/>
    <w:unhideWhenUsed/>
    <w:rsid w:val="00A7594B"/>
    <w:rPr>
      <w:sz w:val="16"/>
      <w:szCs w:val="16"/>
    </w:rPr>
  </w:style>
  <w:style w:type="paragraph" w:styleId="CommentText">
    <w:name w:val="annotation text"/>
    <w:basedOn w:val="Normal"/>
    <w:link w:val="CommentTextChar"/>
    <w:uiPriority w:val="99"/>
    <w:semiHidden/>
    <w:unhideWhenUsed/>
    <w:rsid w:val="00A7594B"/>
    <w:rPr>
      <w:sz w:val="20"/>
      <w:szCs w:val="20"/>
    </w:rPr>
  </w:style>
  <w:style w:type="character" w:customStyle="1" w:styleId="CommentTextChar">
    <w:name w:val="Comment Text Char"/>
    <w:basedOn w:val="DefaultParagraphFont"/>
    <w:link w:val="CommentText"/>
    <w:uiPriority w:val="99"/>
    <w:semiHidden/>
    <w:rsid w:val="00A7594B"/>
    <w:rPr>
      <w:sz w:val="20"/>
      <w:szCs w:val="20"/>
    </w:rPr>
  </w:style>
  <w:style w:type="paragraph" w:styleId="CommentSubject">
    <w:name w:val="annotation subject"/>
    <w:basedOn w:val="CommentText"/>
    <w:next w:val="CommentText"/>
    <w:link w:val="CommentSubjectChar"/>
    <w:uiPriority w:val="99"/>
    <w:semiHidden/>
    <w:unhideWhenUsed/>
    <w:rsid w:val="00A7594B"/>
    <w:rPr>
      <w:b/>
      <w:bCs/>
    </w:rPr>
  </w:style>
  <w:style w:type="character" w:customStyle="1" w:styleId="CommentSubjectChar">
    <w:name w:val="Comment Subject Char"/>
    <w:basedOn w:val="CommentTextChar"/>
    <w:link w:val="CommentSubject"/>
    <w:uiPriority w:val="99"/>
    <w:semiHidden/>
    <w:rsid w:val="00A7594B"/>
    <w:rPr>
      <w:b/>
      <w:bCs/>
      <w:sz w:val="20"/>
      <w:szCs w:val="20"/>
    </w:rPr>
  </w:style>
  <w:style w:type="table" w:styleId="GridTable1Light-Accent1">
    <w:name w:val="Grid Table 1 Light Accent 1"/>
    <w:basedOn w:val="TableNormal"/>
    <w:uiPriority w:val="46"/>
    <w:rsid w:val="00081BF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081BF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D50DF5"/>
    <w:pPr>
      <w:spacing w:after="0" w:line="240" w:lineRule="auto"/>
    </w:pPr>
  </w:style>
  <w:style w:type="paragraph" w:styleId="Header">
    <w:name w:val="header"/>
    <w:basedOn w:val="Normal"/>
    <w:link w:val="HeaderChar"/>
    <w:uiPriority w:val="99"/>
    <w:unhideWhenUsed/>
    <w:rsid w:val="00FB50CF"/>
    <w:pPr>
      <w:tabs>
        <w:tab w:val="center" w:pos="4513"/>
        <w:tab w:val="right" w:pos="9026"/>
      </w:tabs>
      <w:spacing w:after="0"/>
    </w:pPr>
  </w:style>
  <w:style w:type="character" w:customStyle="1" w:styleId="HeaderChar">
    <w:name w:val="Header Char"/>
    <w:basedOn w:val="DefaultParagraphFont"/>
    <w:link w:val="Header"/>
    <w:uiPriority w:val="99"/>
    <w:rsid w:val="00FB50CF"/>
  </w:style>
  <w:style w:type="paragraph" w:styleId="Footer">
    <w:name w:val="footer"/>
    <w:basedOn w:val="Normal"/>
    <w:link w:val="FooterChar"/>
    <w:uiPriority w:val="99"/>
    <w:unhideWhenUsed/>
    <w:rsid w:val="00FB50CF"/>
    <w:pPr>
      <w:tabs>
        <w:tab w:val="center" w:pos="4513"/>
        <w:tab w:val="right" w:pos="9026"/>
      </w:tabs>
      <w:spacing w:after="0"/>
    </w:pPr>
  </w:style>
  <w:style w:type="character" w:customStyle="1" w:styleId="FooterChar">
    <w:name w:val="Footer Char"/>
    <w:basedOn w:val="DefaultParagraphFont"/>
    <w:link w:val="Footer"/>
    <w:uiPriority w:val="99"/>
    <w:rsid w:val="00FB50CF"/>
  </w:style>
  <w:style w:type="paragraph" w:styleId="FootnoteText">
    <w:name w:val="footnote text"/>
    <w:basedOn w:val="Normal"/>
    <w:link w:val="FootnoteTextChar"/>
    <w:uiPriority w:val="99"/>
    <w:semiHidden/>
    <w:unhideWhenUsed/>
    <w:rsid w:val="00FB50CF"/>
    <w:pPr>
      <w:spacing w:after="0"/>
    </w:pPr>
    <w:rPr>
      <w:sz w:val="20"/>
      <w:szCs w:val="20"/>
    </w:rPr>
  </w:style>
  <w:style w:type="character" w:customStyle="1" w:styleId="FootnoteTextChar">
    <w:name w:val="Footnote Text Char"/>
    <w:basedOn w:val="DefaultParagraphFont"/>
    <w:link w:val="FootnoteText"/>
    <w:uiPriority w:val="99"/>
    <w:semiHidden/>
    <w:rsid w:val="00FB50CF"/>
    <w:rPr>
      <w:sz w:val="20"/>
      <w:szCs w:val="20"/>
    </w:rPr>
  </w:style>
  <w:style w:type="character" w:styleId="FootnoteReference">
    <w:name w:val="footnote reference"/>
    <w:basedOn w:val="DefaultParagraphFont"/>
    <w:uiPriority w:val="99"/>
    <w:semiHidden/>
    <w:unhideWhenUsed/>
    <w:rsid w:val="00FB50CF"/>
    <w:rPr>
      <w:vertAlign w:val="superscript"/>
    </w:rPr>
  </w:style>
  <w:style w:type="character" w:styleId="UnresolvedMention">
    <w:name w:val="Unresolved Mention"/>
    <w:basedOn w:val="DefaultParagraphFont"/>
    <w:uiPriority w:val="99"/>
    <w:semiHidden/>
    <w:unhideWhenUsed/>
    <w:rsid w:val="00FB50CF"/>
    <w:rPr>
      <w:color w:val="605E5C"/>
      <w:shd w:val="clear" w:color="auto" w:fill="E1DFDD"/>
    </w:rPr>
  </w:style>
  <w:style w:type="character" w:styleId="Strong">
    <w:name w:val="Strong"/>
    <w:basedOn w:val="DefaultParagraphFont"/>
    <w:uiPriority w:val="22"/>
    <w:qFormat/>
    <w:rsid w:val="00FB50CF"/>
    <w:rPr>
      <w:b/>
      <w:bCs/>
    </w:rPr>
  </w:style>
  <w:style w:type="paragraph" w:customStyle="1" w:styleId="BasicParagraph">
    <w:name w:val="[Basic Paragraph]"/>
    <w:basedOn w:val="Normal"/>
    <w:uiPriority w:val="99"/>
    <w:rsid w:val="00DE4CBB"/>
    <w:pPr>
      <w:widowControl w:val="0"/>
      <w:autoSpaceDE w:val="0"/>
      <w:autoSpaceDN w:val="0"/>
      <w:adjustRightInd w:val="0"/>
      <w:spacing w:after="0" w:line="288" w:lineRule="auto"/>
      <w:textAlignment w:val="center"/>
    </w:pPr>
    <w:rPr>
      <w:rFonts w:ascii="Times-Roman" w:hAnsi="Times-Roman" w:cs="Times-Roman"/>
      <w:color w:val="000000"/>
    </w:rPr>
  </w:style>
  <w:style w:type="paragraph" w:styleId="TOC1">
    <w:name w:val="toc 1"/>
    <w:basedOn w:val="Normal"/>
    <w:next w:val="Normal"/>
    <w:autoRedefine/>
    <w:uiPriority w:val="39"/>
    <w:unhideWhenUsed/>
    <w:rsid w:val="007571E8"/>
    <w:pPr>
      <w:spacing w:after="100"/>
    </w:pPr>
  </w:style>
  <w:style w:type="paragraph" w:styleId="Bibliography">
    <w:name w:val="Bibliography"/>
    <w:basedOn w:val="Normal"/>
    <w:next w:val="Normal"/>
    <w:uiPriority w:val="37"/>
    <w:unhideWhenUsed/>
    <w:rsid w:val="00E77B82"/>
  </w:style>
  <w:style w:type="table" w:customStyle="1" w:styleId="DefraGreen">
    <w:name w:val="Defra Green"/>
    <w:basedOn w:val="TableNormal"/>
    <w:uiPriority w:val="99"/>
    <w:qFormat/>
    <w:rsid w:val="008D44F9"/>
    <w:pPr>
      <w:spacing w:before="60" w:after="80" w:line="240" w:lineRule="auto"/>
    </w:pPr>
    <w:rPr>
      <w:rFonts w:ascii="Arial" w:eastAsia="Calibri" w:hAnsi="Arial" w:cs="Times New Roman"/>
      <w:szCs w:val="20"/>
      <w:lang w:eastAsia="en-GB"/>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table" w:styleId="GridTable4-Accent6">
    <w:name w:val="Grid Table 4 Accent 6"/>
    <w:basedOn w:val="TableNormal"/>
    <w:uiPriority w:val="49"/>
    <w:rsid w:val="00955F0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i-provider">
    <w:name w:val="ui-provider"/>
    <w:basedOn w:val="DefaultParagraphFont"/>
    <w:rsid w:val="004F7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192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horley.gov.uk/article/1991/Air-quality?ccp=true" TargetMode="External"/><Relationship Id="rId18" Type="http://schemas.openxmlformats.org/officeDocument/2006/relationships/image" Target="media/image4.png"/><Relationship Id="rId26" Type="http://schemas.openxmlformats.org/officeDocument/2006/relationships/hyperlink" Target="https://chorley.gov.uk/ClimateChange"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chorley.gov.uk/ClimateChange" TargetMode="External"/><Relationship Id="rId17" Type="http://schemas.openxmlformats.org/officeDocument/2006/relationships/hyperlink" Target="https://uk-air.defra.gov.uk/data/laqm-background-home" TargetMode="External"/><Relationship Id="rId25" Type="http://schemas.openxmlformats.org/officeDocument/2006/relationships/hyperlink" Target="https://www.chorley.gov.uk/article/1991/Air-quality?ccp=true" TargetMode="External"/><Relationship Id="rId2" Type="http://schemas.openxmlformats.org/officeDocument/2006/relationships/numbering" Target="numbering.xml"/><Relationship Id="rId16" Type="http://schemas.openxmlformats.org/officeDocument/2006/relationships/hyperlink" Target="https://uk-air.defra.gov.uk/networks/network-info?view=aurn"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orley.gov.uk/article/1991/Air-quality?ccp=true"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hyperlink" Target="https://chorley.gov.uk/ClimateChange" TargetMode="Externa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hyperlink" Target="https://www.chorley.gov.uk/article/1991/Air-quality?ccp=tru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DEF221</b:Tag>
    <b:SourceType>DocumentFromInternetSite</b:SourceType>
    <b:Guid>{A26541CD-6A35-4FC7-88A1-DBE8430F50A8}</b:Guid>
    <b:Author>
      <b:Author>
        <b:Corporate>DEFRA</b:Corporate>
      </b:Author>
    </b:Author>
    <b:Title>England (exc. London) Policy Guidance</b:Title>
    <b:Year>2022</b:Year>
    <b:URL>https://laqm.defra.gov.uk/air-quality/featured/england-exc-london-policy-guidance/</b:URL>
    <b:RefOrder>7</b:RefOrder>
  </b:Source>
  <b:Source>
    <b:Tag>DEF18</b:Tag>
    <b:SourceType>DocumentFromInternetSite</b:SourceType>
    <b:Guid>{73B5AADC-61E9-467C-B950-981435E962AB}</b:Guid>
    <b:Author>
      <b:Author>
        <b:Corporate>DEFRA</b:Corporate>
      </b:Author>
    </b:Author>
    <b:Title>Background Mapping data for local authorities</b:Title>
    <b:Year>2018</b:Year>
    <b:URL>https://uk-air.defra.gov.uk/data/laqm-background-maps?year=2018</b:URL>
    <b:RefOrder>15</b:RefOrder>
  </b:Source>
  <b:Source>
    <b:Tag>See21</b:Tag>
    <b:SourceType>InternetSite</b:SourceType>
    <b:Guid>{166297B0-4DF0-47CA-8DC5-3A22EE5B2FD1}</b:Guid>
    <b:Title>See the Air blog</b:Title>
    <b:Year>2021</b:Year>
    <b:URL>https://seetheair.files.wordpress.com/2021/03/particle-penetration.jpg</b:URL>
    <b:Author>
      <b:Author>
        <b:Corporate>See the Air</b:Corporate>
      </b:Author>
    </b:Author>
    <b:RefOrder>16</b:RefOrder>
  </b:Source>
  <b:Source>
    <b:Tag>UKG23</b:Tag>
    <b:SourceType>InternetSite</b:SourceType>
    <b:Guid>{AAEE3F5E-2250-4038-ADBC-E14C0BFD8957}</b:Guid>
    <b:Author>
      <b:Author>
        <b:Corporate>UK Government</b:Corporate>
      </b:Author>
    </b:Author>
    <b:Title>The Environmental Targets (Fine Particulate Matter) (England) Regulations 2023</b:Title>
    <b:Year>2023</b:Year>
    <b:URL>https://www.legislation.gov.uk/uksi/2023/96/contents/made</b:URL>
    <b:RefOrder>9</b:RefOrder>
  </b:Source>
  <b:Source>
    <b:Tag>UKA</b:Tag>
    <b:SourceType>InternetSite</b:SourceType>
    <b:Guid>{539FCB12-F030-474C-9BA5-3ADDC258A881}</b:Guid>
    <b:Author>
      <b:Author>
        <b:Corporate>UK AIR</b:Corporate>
      </b:Author>
    </b:Author>
    <b:Title>UK Air Quality Limits</b:Title>
    <b:URL>https://uk-air.defra.gov.uk/air-pollution/uk-eu-limits</b:URL>
    <b:RefOrder>8</b:RefOrder>
  </b:Source>
  <b:Source>
    <b:Tag>Ken22b</b:Tag>
    <b:SourceType>Report</b:SourceType>
    <b:Guid>{AE1F5DCE-2E49-4C59-B89A-21F35E8FAC26}</b:Guid>
    <b:Author>
      <b:Author>
        <b:NameList>
          <b:Person>
            <b:Last>Kendon</b:Last>
            <b:First>M.</b:First>
          </b:Person>
        </b:NameList>
      </b:Author>
    </b:Author>
    <b:Title>Storms Dudley, Eunice and Franklin, February 2022</b:Title>
    <b:Year>2022b</b:Year>
    <b:Publisher>Met Office National Climate Information Centre</b:Publisher>
    <b:RefOrder>17</b:RefOrder>
  </b:Source>
  <b:Source>
    <b:Tag>Ken22a</b:Tag>
    <b:SourceType>Report</b:SourceType>
    <b:Guid>{188CFD2A-0D58-47D9-99F1-C11A42132770}</b:Guid>
    <b:Author>
      <b:Author>
        <b:NameList>
          <b:Person>
            <b:Last>Kendon</b:Last>
            <b:First>M.</b:First>
          </b:Person>
        </b:NameList>
      </b:Author>
    </b:Author>
    <b:Title>Storm Malik and storm Corrie, January 2022</b:Title>
    <b:Year>2022a</b:Year>
    <b:Publisher>Met Office National Climate Information Centre</b:Publisher>
    <b:RefOrder>18</b:RefOrder>
  </b:Source>
  <b:Source>
    <b:Tag>UKA1</b:Tag>
    <b:SourceType>InternetSite</b:SourceType>
    <b:Guid>{F8CA985E-3F5D-4BB7-BE91-6D0FE037946F}</b:Guid>
    <b:Author>
      <b:Author>
        <b:Corporate>UK AIR</b:Corporate>
      </b:Author>
    </b:Author>
    <b:Title>Automatic Urban and Rural Network (AURN)</b:Title>
    <b:URL>https://uk-air.defra.gov.uk/networks/network-info?view=aurn</b:URL>
    <b:RefOrder>19</b:RefOrder>
  </b:Source>
  <b:Source>
    <b:Tag>USE23</b:Tag>
    <b:SourceType>InternetSite</b:SourceType>
    <b:Guid>{406E365C-AF68-4EA2-853C-BB914C9E4029}</b:Guid>
    <b:Author>
      <b:Author>
        <b:Corporate>US EPA</b:Corporate>
      </b:Author>
    </b:Author>
    <b:Title>Particulate Matter (PM) Basics</b:Title>
    <b:Year>2023</b:Year>
    <b:URL>https://www.epa.gov/pm-pollution/particulate-matter-pm-basics</b:URL>
    <b:RefOrder>20</b:RefOrder>
  </b:Source>
  <b:Source>
    <b:Tag>Loc23</b:Tag>
    <b:SourceType>InternetSite</b:SourceType>
    <b:Guid>{3F03B272-1BDB-4C69-BBD9-01D6351A4F66}</b:Guid>
    <b:Author>
      <b:Author>
        <b:Corporate>Local Government Association</b:Corporate>
      </b:Author>
    </b:Author>
    <b:Title>Climate Change in Chorley</b:Title>
    <b:Year>2023</b:Year>
    <b:Month>June</b:Month>
    <b:URL>https://lginform.local.gov.uk/reports/view/lga-research/lga-research-report-climate-change-1?mod-area=E07000118&amp;mod-group=AllDistrictInRegion&amp;mod-type=comparisonGroupType#text-54</b:URL>
    <b:RefOrder>14</b:RefOrder>
  </b:Source>
  <b:Source>
    <b:Tag>Sir22</b:Tag>
    <b:SourceType>DocumentFromInternetSite</b:SourceType>
    <b:Guid>{F649D6A3-FC2A-4E37-98B1-EE17A154BDF0}</b:Guid>
    <b:Title>Chief Medical Officer's annual report 2022: air pollution</b:Title>
    <b:Year>2022</b:Year>
    <b:URL>https://www.gov.uk/government/publications/chief-medical-officers-annual-report-2022-air-pollution</b:URL>
    <b:Author>
      <b:Author>
        <b:NameList>
          <b:Person>
            <b:Last>Whitty</b:Last>
            <b:First>Christopher</b:First>
          </b:Person>
        </b:NameList>
      </b:Author>
    </b:Author>
    <b:RefOrder>12</b:RefOrder>
  </b:Source>
  <b:Source>
    <b:Tag>Wor211</b:Tag>
    <b:SourceType>DocumentFromInternetSite</b:SourceType>
    <b:Guid>{CA9FE22A-E3D8-4CB3-942C-366D32B52284}</b:Guid>
    <b:Title>WHO global air quality guidelines: particulate matter (‎PM2.5 and PM10)‎, ozone, nitrogen dioxide, sulfur dioxide and carbon monoxide</b:Title>
    <b:Year>2021a</b:Year>
    <b:URL>https://www.who.int/publications/i/item/9789240034228</b:URL>
    <b:Author>
      <b:Author>
        <b:Corporate>World Health Organization</b:Corporate>
      </b:Author>
    </b:Author>
    <b:RefOrder>10</b:RefOrder>
  </b:Source>
  <b:Source>
    <b:Tag>Wor21</b:Tag>
    <b:SourceType>InternetSite</b:SourceType>
    <b:Guid>{90658441-6D02-4123-B73B-726E02F5AC8A}</b:Guid>
    <b:Title>What are the WHO Air quality guidelines?</b:Title>
    <b:Year>2021b</b:Year>
    <b:URL>https://www.who.int/news-room/feature-stories/detail/what-are-the-who-air-quality-guidelines</b:URL>
    <b:Author>
      <b:Author>
        <b:Corporate>World Health Organization</b:Corporate>
      </b:Author>
    </b:Author>
    <b:RefOrder>11</b:RefOrder>
  </b:Source>
  <b:Source>
    <b:Tag>DEF3a</b:Tag>
    <b:SourceType>InternetSite</b:SourceType>
    <b:Guid>{3AAC121E-6924-4544-96E6-F807EF0083AE}</b:Guid>
    <b:Author>
      <b:Author>
        <b:Corporate>DEFRA</b:Corporate>
      </b:Author>
    </b:Author>
    <b:Title>Particulate matter (PM10/PM2.5)</b:Title>
    <b:Year>2023a</b:Year>
    <b:URL>https://www.gov.uk/government/statistics/air-quality-statistics/concentrations-of-particulate-matter-pm10-and-pm25</b:URL>
    <b:RefOrder>1</b:RefOrder>
  </b:Source>
  <b:Source>
    <b:Tag>Lan22</b:Tag>
    <b:SourceType>InternetSite</b:SourceType>
    <b:Guid>{0F0D5FF9-1CA6-42DE-B3A5-0464A02BAEF3}</b:Guid>
    <b:Author>
      <b:Author>
        <b:Corporate>Lancashire County Council</b:Corporate>
      </b:Author>
    </b:Author>
    <b:Title>Air quality Summary of emissions data</b:Title>
    <b:Year>2022</b:Year>
    <b:URL>https://www.lancashire.gov.uk/lancashire-insight/environment/air-quality/</b:URL>
    <b:RefOrder>6</b:RefOrder>
  </b:Source>
  <b:Source>
    <b:Tag>DEF3b</b:Tag>
    <b:SourceType>InternetSite</b:SourceType>
    <b:Guid>{DA11340A-177E-4C64-8A2F-A2931D008921}</b:Guid>
    <b:Author>
      <b:Author>
        <b:Corporate>DEFRA</b:Corporate>
      </b:Author>
    </b:Author>
    <b:Title>Emissions of air pollutants in the UK – Particulate matter</b:Title>
    <b:Year>2023b</b:Year>
    <b:URL>https://www.gov.uk/government/statistics/emissions-of-air-pollutants/emissions-of-air-pollutants-in-the-uk-particulate-matter-pm10-and-pm25</b:URL>
    <b:RefOrder>2</b:RefOrder>
  </b:Source>
  <b:Source>
    <b:Tag>DEF</b:Tag>
    <b:SourceType>InternetSite</b:SourceType>
    <b:Guid>{79D13D7E-C251-41CF-8F54-F746EB37973F}</b:Guid>
    <b:Title>Emissions of air pollutants in the UK – Ammonia (NH3)</b:Title>
    <b:URL>https://www.gov.uk/government/statistics/emissions-of-air-pollutants/emissions-of-air-pollutants-in-the-uk-ammonia-nh3#trends-in-total-annual-emissions-of-ammonia-in-the-uk-1980-to-2021</b:URL>
    <b:Author>
      <b:Author>
        <b:Corporate>DEFRA</b:Corporate>
      </b:Author>
    </b:Author>
    <b:Year>2023c</b:Year>
    <b:RefOrder>3</b:RefOrder>
  </b:Source>
  <b:Source>
    <b:Tag>Kel23</b:Tag>
    <b:SourceType>JournalArticle</b:SourceType>
    <b:Guid>{95284DED-B6D6-4557-A3EB-26EDAC0E048E}</b:Guid>
    <b:Title>Diagnosing domestic and transboundary sources of fine particulate matter (PM2.5) in UK cities using GEOS-Chem</b:Title>
    <b:Year>2023</b:Year>
    <b:JournalName>City and Environment Interactions</b:JournalName>
    <b:Pages>100100</b:Pages>
    <b:Author>
      <b:Author>
        <b:NameList>
          <b:Person>
            <b:Last>Kelly</b:Last>
            <b:Middle>M.</b:Middle>
            <b:First>Jamie</b:First>
          </b:Person>
          <b:Person>
            <b:Last>Marais</b:Last>
            <b:Middle>A.</b:Middle>
            <b:First>Eloise</b:First>
          </b:Person>
          <b:Person>
            <b:Last>Lu</b:Last>
            <b:First>Gongda</b:First>
          </b:Person>
          <b:Person>
            <b:Last>Obszynska</b:Last>
            <b:First>Jolanta</b:First>
          </b:Person>
          <b:Person>
            <b:Last>Mace</b:Last>
            <b:First>Matthew</b:First>
          </b:Person>
          <b:Person>
            <b:Last>White</b:Last>
            <b:First>Jordan</b:First>
          </b:Person>
          <b:Person>
            <b:Last>Leigh</b:Last>
            <b:Middle>J.</b:Middle>
            <b:First>Roland</b:First>
          </b:Person>
        </b:NameList>
      </b:Author>
    </b:Author>
    <b:RefOrder>4</b:RefOrder>
  </b:Source>
  <b:Source>
    <b:Tag>Air18</b:Tag>
    <b:SourceType>DocumentFromInternetSite</b:SourceType>
    <b:Guid>{3A004EC8-F8FB-4E46-A1DA-E51999C7DC04}</b:Guid>
    <b:Title>Air Pollution from Agriculture</b:Title>
    <b:Year>2018</b:Year>
    <b:Author>
      <b:Author>
        <b:Corporate>Air Quality Expert Group</b:Corporate>
      </b:Author>
    </b:Author>
    <b:URL>https://uk-air.defra.gov.uk/assets/documents/reports/aqeg/2800829_Agricultural_emissions_vfinal2.pdf</b:URL>
    <b:RefOrder>5</b:RefOrder>
  </b:Source>
  <b:Source>
    <b:Tag>Ast22</b:Tag>
    <b:SourceType>InternetSite</b:SourceType>
    <b:Guid>{10F6F106-5740-40B4-91C2-0FC78975EE5A}</b:Guid>
    <b:Title>Clean air</b:Title>
    <b:Year>2022</b:Year>
    <b:URL>https://www.asthmaandlung.org.uk/support-us/campaign-with-us/clean-air-campaigns</b:URL>
    <b:Author>
      <b:Author>
        <b:Corporate>Asthma and Lung UK</b:Corporate>
      </b:Author>
    </b:Author>
    <b:RefOrder>13</b:RefOrder>
  </b:Source>
</b:Sources>
</file>

<file path=customXml/itemProps1.xml><?xml version="1.0" encoding="utf-8"?>
<ds:datastoreItem xmlns:ds="http://schemas.openxmlformats.org/officeDocument/2006/customXml" ds:itemID="{76E77E64-262B-43E7-B680-F0F2BA5C2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5919</Words>
  <Characters>33744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Chorley Council</Company>
  <LinksUpToDate>false</LinksUpToDate>
  <CharactersWithSpaces>39584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Green</dc:creator>
  <cp:lastModifiedBy>Matt Evans</cp:lastModifiedBy>
  <cp:revision>4</cp:revision>
  <dcterms:created xsi:type="dcterms:W3CDTF">2023-10-27T08:31:00Z</dcterms:created>
  <dcterms:modified xsi:type="dcterms:W3CDTF">2023-10-31T13:44:00Z</dcterms:modified>
</cp:coreProperties>
</file>